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26" w:type="dxa"/>
        <w:tblBorders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379"/>
      </w:tblGrid>
      <w:tr w:rsidR="00A13618" w:rsidRPr="00C42A05" w:rsidTr="00F00E56">
        <w:trPr>
          <w:trHeight w:val="434"/>
        </w:trPr>
        <w:tc>
          <w:tcPr>
            <w:tcW w:w="8455" w:type="dxa"/>
            <w:tcBorders>
              <w:bottom w:val="nil"/>
            </w:tcBorders>
            <w:shd w:val="clear" w:color="auto" w:fill="999999"/>
            <w:vAlign w:val="center"/>
          </w:tcPr>
          <w:p w:rsidR="00A13618" w:rsidRPr="000B583C" w:rsidRDefault="00F167B5" w:rsidP="004A561B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ko-KR"/>
              </w:rPr>
            </w:pPr>
            <w:r>
              <w:rPr>
                <w:b/>
                <w:i/>
                <w:color w:val="FFFFFF"/>
                <w:sz w:val="24"/>
                <w:szCs w:val="24"/>
                <w:lang w:eastAsia="ko-KR"/>
              </w:rPr>
              <w:t xml:space="preserve"> Error Function</w:t>
            </w:r>
            <w:bookmarkStart w:id="0" w:name="_GoBack"/>
            <w:bookmarkEnd w:id="0"/>
            <w:r w:rsidR="00C42A05">
              <w:rPr>
                <w:b/>
                <w:i/>
                <w:color w:val="FFFFFF"/>
                <w:sz w:val="24"/>
                <w:szCs w:val="24"/>
                <w:lang w:eastAsia="ko-KR"/>
              </w:rPr>
              <w:t xml:space="preserve"> for</w:t>
            </w:r>
            <w:r w:rsidR="00756002">
              <w:rPr>
                <w:b/>
                <w:i/>
                <w:color w:val="FFFFFF"/>
                <w:sz w:val="24"/>
                <w:szCs w:val="24"/>
                <w:lang w:eastAsia="ko-KR"/>
              </w:rPr>
              <w:t xml:space="preserve"> </w:t>
            </w:r>
            <w:r w:rsidR="00756002">
              <w:rPr>
                <w:rFonts w:hint="eastAsia"/>
                <w:b/>
                <w:i/>
                <w:color w:val="FFFFFF"/>
                <w:sz w:val="24"/>
                <w:szCs w:val="24"/>
                <w:lang w:eastAsia="ko-KR"/>
              </w:rPr>
              <w:t xml:space="preserve">SoftMax </w:t>
            </w:r>
            <w:r w:rsidR="00756002">
              <w:rPr>
                <w:b/>
                <w:i/>
                <w:color w:val="FFFFFF"/>
                <w:sz w:val="24"/>
                <w:szCs w:val="24"/>
                <w:lang w:eastAsia="ko-KR"/>
              </w:rPr>
              <w:t>Outputs</w:t>
            </w:r>
          </w:p>
        </w:tc>
      </w:tr>
      <w:tr w:rsidR="00A13618" w:rsidTr="00F00E56">
        <w:trPr>
          <w:trHeight w:val="600"/>
        </w:trPr>
        <w:tc>
          <w:tcPr>
            <w:tcW w:w="8455" w:type="dxa"/>
            <w:tcBorders>
              <w:bottom w:val="dashSmallGap" w:sz="4" w:space="0" w:color="auto"/>
            </w:tcBorders>
            <w:vAlign w:val="center"/>
          </w:tcPr>
          <w:p w:rsidR="00B052E3" w:rsidRDefault="00B052E3" w:rsidP="005600CB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</w:p>
          <w:p w:rsidR="009A3505" w:rsidRDefault="009A3505" w:rsidP="009A3505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  <w:r>
              <w:rPr>
                <w:bCs/>
                <w:sz w:val="17"/>
                <w:szCs w:val="17"/>
                <w:lang w:eastAsia="ko-KR"/>
              </w:rPr>
              <w:t>Sang-Hoon Oh</w:t>
            </w:r>
            <w:r w:rsidR="00362D92">
              <w:rPr>
                <w:bCs/>
                <w:sz w:val="17"/>
                <w:szCs w:val="17"/>
                <w:lang w:eastAsia="ko-KR"/>
              </w:rPr>
              <w:t>*</w:t>
            </w:r>
          </w:p>
          <w:p w:rsidR="009A3505" w:rsidRPr="00452C4C" w:rsidRDefault="009A3505" w:rsidP="009A3505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  <w:r>
              <w:rPr>
                <w:bCs/>
                <w:sz w:val="17"/>
                <w:szCs w:val="17"/>
                <w:lang w:eastAsia="ko-KR"/>
              </w:rPr>
              <w:t xml:space="preserve">*Mokwon </w:t>
            </w:r>
            <w:r w:rsidR="00362D92" w:rsidRPr="00566ED6">
              <w:rPr>
                <w:bCs/>
                <w:noProof/>
                <w:sz w:val="17"/>
                <w:szCs w:val="17"/>
                <w:lang w:eastAsia="ko-KR"/>
              </w:rPr>
              <w:t xml:space="preserve">University, </w:t>
            </w:r>
            <w:r w:rsidRPr="00566ED6">
              <w:rPr>
                <w:bCs/>
                <w:noProof/>
                <w:sz w:val="17"/>
                <w:szCs w:val="17"/>
                <w:lang w:eastAsia="ko-KR"/>
              </w:rPr>
              <w:t>Korea</w:t>
            </w:r>
          </w:p>
          <w:p w:rsidR="00A13618" w:rsidRPr="00B052E3" w:rsidRDefault="009A3505" w:rsidP="00362D92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  <w:r>
              <w:rPr>
                <w:bCs/>
                <w:sz w:val="17"/>
                <w:szCs w:val="17"/>
                <w:lang w:eastAsia="ko-KR"/>
              </w:rPr>
              <w:t>E-mail:shoh@mokwon.ac.kr</w:t>
            </w:r>
          </w:p>
        </w:tc>
      </w:tr>
      <w:tr w:rsidR="00A13618" w:rsidTr="00F00E56">
        <w:trPr>
          <w:trHeight w:val="157"/>
        </w:trPr>
        <w:tc>
          <w:tcPr>
            <w:tcW w:w="8455" w:type="dxa"/>
            <w:tcBorders>
              <w:top w:val="dashSmallGap" w:sz="4" w:space="0" w:color="auto"/>
            </w:tcBorders>
            <w:vAlign w:val="center"/>
          </w:tcPr>
          <w:p w:rsidR="00A13618" w:rsidRPr="00DD6EBC" w:rsidRDefault="00A13618" w:rsidP="005600CB">
            <w:pPr>
              <w:pStyle w:val="AbstractTitle"/>
              <w:rPr>
                <w:bCs/>
                <w:sz w:val="20"/>
                <w:lang w:eastAsia="ko-KR"/>
              </w:rPr>
            </w:pPr>
          </w:p>
        </w:tc>
      </w:tr>
    </w:tbl>
    <w:p w:rsidR="009F4543" w:rsidRPr="00DD6EBC" w:rsidRDefault="009F4543" w:rsidP="00DD6EBC">
      <w:pPr>
        <w:spacing w:line="192" w:lineRule="auto"/>
        <w:rPr>
          <w:lang w:eastAsia="ko-KR"/>
        </w:rPr>
      </w:pPr>
    </w:p>
    <w:p w:rsidR="00CD0B92" w:rsidRDefault="00CD0B92" w:rsidP="00DD6EBC">
      <w:pPr>
        <w:pStyle w:val="1"/>
        <w:numPr>
          <w:ilvl w:val="0"/>
          <w:numId w:val="6"/>
        </w:numPr>
        <w:spacing w:line="192" w:lineRule="auto"/>
        <w:rPr>
          <w:rFonts w:ascii="Tahoma" w:hAnsi="Tahoma" w:cs="Tahoma"/>
          <w:b w:val="0"/>
          <w:sz w:val="20"/>
          <w:lang w:eastAsia="ko-KR"/>
        </w:rPr>
      </w:pPr>
      <w:r w:rsidRPr="00DD6EBC">
        <w:rPr>
          <w:rFonts w:ascii="Tahoma" w:hAnsi="Tahoma" w:cs="Tahoma"/>
          <w:b w:val="0"/>
          <w:sz w:val="20"/>
        </w:rPr>
        <w:t>Introduction</w:t>
      </w:r>
      <w:r w:rsidRPr="00DD6EBC">
        <w:rPr>
          <w:rFonts w:ascii="Tahoma" w:hAnsi="Tahoma" w:cs="Tahoma" w:hint="eastAsia"/>
          <w:b w:val="0"/>
          <w:sz w:val="20"/>
          <w:lang w:eastAsia="ko-KR"/>
        </w:rPr>
        <w:t xml:space="preserve"> </w:t>
      </w:r>
    </w:p>
    <w:p w:rsidR="009A3505" w:rsidRPr="009A3505" w:rsidRDefault="009A3505" w:rsidP="009A3505">
      <w:pPr>
        <w:rPr>
          <w:lang w:eastAsia="ko-KR"/>
        </w:rPr>
      </w:pPr>
    </w:p>
    <w:p w:rsidR="000C4F86" w:rsidRDefault="00772E7F" w:rsidP="00C42A05">
      <w:pPr>
        <w:pStyle w:val="20"/>
        <w:spacing w:line="192" w:lineRule="auto"/>
        <w:rPr>
          <w:i w:val="0"/>
          <w:iCs/>
          <w:sz w:val="18"/>
          <w:szCs w:val="18"/>
          <w:lang w:eastAsia="ko-KR"/>
        </w:rPr>
      </w:pPr>
      <w:r>
        <w:rPr>
          <w:i w:val="0"/>
          <w:iCs/>
          <w:sz w:val="18"/>
          <w:szCs w:val="18"/>
          <w:lang w:eastAsia="ko-KR"/>
        </w:rPr>
        <w:t>We use FNN</w:t>
      </w:r>
      <w:r w:rsidR="008135C9">
        <w:rPr>
          <w:i w:val="0"/>
          <w:iCs/>
          <w:sz w:val="18"/>
          <w:szCs w:val="18"/>
          <w:lang w:eastAsia="ko-KR"/>
        </w:rPr>
        <w:t>s</w:t>
      </w:r>
      <w:r>
        <w:rPr>
          <w:i w:val="0"/>
          <w:iCs/>
          <w:sz w:val="18"/>
          <w:szCs w:val="18"/>
          <w:lang w:eastAsia="ko-KR"/>
        </w:rPr>
        <w:t>(Feedforward Neural Network</w:t>
      </w:r>
      <w:r w:rsidR="008135C9">
        <w:rPr>
          <w:i w:val="0"/>
          <w:iCs/>
          <w:sz w:val="18"/>
          <w:szCs w:val="18"/>
          <w:lang w:eastAsia="ko-KR"/>
        </w:rPr>
        <w:t>s</w:t>
      </w:r>
      <w:r>
        <w:rPr>
          <w:i w:val="0"/>
          <w:iCs/>
          <w:sz w:val="18"/>
          <w:szCs w:val="18"/>
          <w:lang w:eastAsia="ko-KR"/>
        </w:rPr>
        <w:t xml:space="preserve">) in many applications </w:t>
      </w:r>
      <w:r w:rsidRPr="00772E7F">
        <w:rPr>
          <w:i w:val="0"/>
          <w:iCs/>
          <w:noProof/>
          <w:sz w:val="18"/>
          <w:szCs w:val="18"/>
          <w:lang w:eastAsia="ko-KR"/>
        </w:rPr>
        <w:t>based o</w:t>
      </w:r>
      <w:r>
        <w:rPr>
          <w:i w:val="0"/>
          <w:iCs/>
          <w:noProof/>
          <w:sz w:val="18"/>
          <w:szCs w:val="18"/>
          <w:lang w:eastAsia="ko-KR"/>
        </w:rPr>
        <w:t>n</w:t>
      </w:r>
      <w:r w:rsidRPr="00772E7F">
        <w:rPr>
          <w:i w:val="0"/>
          <w:iCs/>
          <w:noProof/>
          <w:sz w:val="18"/>
          <w:szCs w:val="18"/>
          <w:lang w:eastAsia="ko-KR"/>
        </w:rPr>
        <w:t xml:space="preserve"> the</w:t>
      </w:r>
      <w:r>
        <w:rPr>
          <w:i w:val="0"/>
          <w:iCs/>
          <w:sz w:val="18"/>
          <w:szCs w:val="18"/>
          <w:lang w:eastAsia="ko-KR"/>
        </w:rPr>
        <w:t xml:space="preserve"> proof that FNN </w:t>
      </w:r>
      <w:r w:rsidRPr="00772E7F">
        <w:rPr>
          <w:i w:val="0"/>
          <w:iCs/>
          <w:noProof/>
          <w:sz w:val="18"/>
          <w:szCs w:val="18"/>
          <w:lang w:eastAsia="ko-KR"/>
        </w:rPr>
        <w:t>is</w:t>
      </w:r>
      <w:r>
        <w:rPr>
          <w:i w:val="0"/>
          <w:iCs/>
          <w:noProof/>
          <w:sz w:val="18"/>
          <w:szCs w:val="18"/>
          <w:lang w:eastAsia="ko-KR"/>
        </w:rPr>
        <w:t xml:space="preserve"> </w:t>
      </w:r>
      <w:r w:rsidR="000C4F86" w:rsidRPr="000C4F86">
        <w:rPr>
          <w:i w:val="0"/>
          <w:iCs/>
          <w:noProof/>
          <w:sz w:val="18"/>
          <w:szCs w:val="18"/>
          <w:lang w:eastAsia="ko-KR"/>
        </w:rPr>
        <w:t>a</w:t>
      </w:r>
      <w:r w:rsidRPr="000C4F86">
        <w:rPr>
          <w:i w:val="0"/>
          <w:iCs/>
          <w:noProof/>
          <w:sz w:val="18"/>
          <w:szCs w:val="18"/>
          <w:lang w:eastAsia="ko-KR"/>
        </w:rPr>
        <w:t xml:space="preserve"> universal</w:t>
      </w:r>
      <w:r>
        <w:rPr>
          <w:i w:val="0"/>
          <w:iCs/>
          <w:sz w:val="18"/>
          <w:szCs w:val="18"/>
          <w:lang w:eastAsia="ko-KR"/>
        </w:rPr>
        <w:t xml:space="preserve"> </w:t>
      </w:r>
      <w:r w:rsidRPr="00772E7F">
        <w:rPr>
          <w:i w:val="0"/>
          <w:iCs/>
          <w:noProof/>
          <w:sz w:val="18"/>
          <w:szCs w:val="18"/>
          <w:lang w:eastAsia="ko-KR"/>
        </w:rPr>
        <w:t>approximator</w:t>
      </w:r>
      <w:r>
        <w:rPr>
          <w:i w:val="0"/>
          <w:iCs/>
          <w:sz w:val="18"/>
          <w:szCs w:val="18"/>
          <w:lang w:eastAsia="ko-KR"/>
        </w:rPr>
        <w:t xml:space="preserve"> which can </w:t>
      </w:r>
      <w:r w:rsidRPr="00772E7F">
        <w:rPr>
          <w:i w:val="0"/>
          <w:iCs/>
          <w:noProof/>
          <w:sz w:val="18"/>
          <w:szCs w:val="18"/>
          <w:lang w:eastAsia="ko-KR"/>
        </w:rPr>
        <w:t>a</w:t>
      </w:r>
      <w:r>
        <w:rPr>
          <w:i w:val="0"/>
          <w:iCs/>
          <w:noProof/>
          <w:sz w:val="18"/>
          <w:szCs w:val="18"/>
          <w:lang w:eastAsia="ko-KR"/>
        </w:rPr>
        <w:t>p</w:t>
      </w:r>
      <w:r w:rsidRPr="00772E7F">
        <w:rPr>
          <w:i w:val="0"/>
          <w:iCs/>
          <w:noProof/>
          <w:sz w:val="18"/>
          <w:szCs w:val="18"/>
          <w:lang w:eastAsia="ko-KR"/>
        </w:rPr>
        <w:t>proximate</w:t>
      </w:r>
      <w:r w:rsidR="00A97A06">
        <w:rPr>
          <w:i w:val="0"/>
          <w:iCs/>
          <w:sz w:val="18"/>
          <w:szCs w:val="18"/>
          <w:lang w:eastAsia="ko-KR"/>
        </w:rPr>
        <w:t xml:space="preserve"> any function</w:t>
      </w:r>
      <w:r>
        <w:rPr>
          <w:i w:val="0"/>
          <w:iCs/>
          <w:sz w:val="18"/>
          <w:szCs w:val="18"/>
          <w:lang w:eastAsia="ko-KR"/>
        </w:rPr>
        <w:t xml:space="preserve"> with en</w:t>
      </w:r>
      <w:r w:rsidR="00A97A06">
        <w:rPr>
          <w:i w:val="0"/>
          <w:iCs/>
          <w:sz w:val="18"/>
          <w:szCs w:val="18"/>
          <w:lang w:eastAsia="ko-KR"/>
        </w:rPr>
        <w:t xml:space="preserve">ough number of hidden nodes[1]. Rumelhart and </w:t>
      </w:r>
      <w:r w:rsidR="00A97A06" w:rsidRPr="00A97A06">
        <w:rPr>
          <w:i w:val="0"/>
          <w:iCs/>
          <w:noProof/>
          <w:sz w:val="18"/>
          <w:szCs w:val="18"/>
          <w:lang w:eastAsia="ko-KR"/>
        </w:rPr>
        <w:t>McCle</w:t>
      </w:r>
      <w:r w:rsidR="00A97A06">
        <w:rPr>
          <w:i w:val="0"/>
          <w:iCs/>
          <w:noProof/>
          <w:sz w:val="18"/>
          <w:szCs w:val="18"/>
          <w:lang w:eastAsia="ko-KR"/>
        </w:rPr>
        <w:t>l</w:t>
      </w:r>
      <w:r w:rsidR="00A97A06" w:rsidRPr="00A97A06">
        <w:rPr>
          <w:i w:val="0"/>
          <w:iCs/>
          <w:noProof/>
          <w:sz w:val="18"/>
          <w:szCs w:val="18"/>
          <w:lang w:eastAsia="ko-KR"/>
        </w:rPr>
        <w:t>land</w:t>
      </w:r>
      <w:r w:rsidR="00A97A06">
        <w:rPr>
          <w:i w:val="0"/>
          <w:iCs/>
          <w:noProof/>
          <w:sz w:val="18"/>
          <w:szCs w:val="18"/>
          <w:lang w:eastAsia="ko-KR"/>
        </w:rPr>
        <w:t xml:space="preserve"> proposed the EBP(Error Back-Propagation) algorithm to train FNN</w:t>
      </w:r>
      <w:r w:rsidR="008135C9">
        <w:rPr>
          <w:i w:val="0"/>
          <w:iCs/>
          <w:noProof/>
          <w:sz w:val="18"/>
          <w:szCs w:val="18"/>
          <w:lang w:eastAsia="ko-KR"/>
        </w:rPr>
        <w:t>s</w:t>
      </w:r>
      <w:r w:rsidR="00A97A06">
        <w:rPr>
          <w:i w:val="0"/>
          <w:iCs/>
          <w:sz w:val="18"/>
          <w:szCs w:val="18"/>
          <w:lang w:eastAsia="ko-KR"/>
        </w:rPr>
        <w:t xml:space="preserve">[2]. </w:t>
      </w:r>
      <w:r>
        <w:rPr>
          <w:i w:val="0"/>
          <w:iCs/>
          <w:sz w:val="18"/>
          <w:szCs w:val="18"/>
          <w:lang w:eastAsia="ko-KR"/>
        </w:rPr>
        <w:t xml:space="preserve">However, </w:t>
      </w:r>
      <w:r w:rsidR="006B69BC">
        <w:rPr>
          <w:i w:val="0"/>
          <w:iCs/>
          <w:sz w:val="18"/>
          <w:szCs w:val="18"/>
          <w:lang w:eastAsia="ko-KR"/>
        </w:rPr>
        <w:t>the EBP</w:t>
      </w:r>
      <w:r w:rsidR="000C4F86">
        <w:rPr>
          <w:i w:val="0"/>
          <w:iCs/>
          <w:sz w:val="18"/>
          <w:szCs w:val="18"/>
          <w:lang w:eastAsia="ko-KR"/>
        </w:rPr>
        <w:t xml:space="preserve"> algorithm to minimize MSE</w:t>
      </w:r>
      <w:r w:rsidR="006B69BC">
        <w:rPr>
          <w:i w:val="0"/>
          <w:iCs/>
          <w:sz w:val="18"/>
          <w:szCs w:val="18"/>
          <w:lang w:eastAsia="ko-KR"/>
        </w:rPr>
        <w:t>(mean-squared error function)</w:t>
      </w:r>
      <w:r w:rsidR="000C4F86">
        <w:rPr>
          <w:i w:val="0"/>
          <w:iCs/>
          <w:sz w:val="18"/>
          <w:szCs w:val="18"/>
          <w:lang w:eastAsia="ko-KR"/>
        </w:rPr>
        <w:t xml:space="preserve"> of FNN</w:t>
      </w:r>
      <w:r w:rsidR="008135C9">
        <w:rPr>
          <w:i w:val="0"/>
          <w:iCs/>
          <w:sz w:val="18"/>
          <w:szCs w:val="18"/>
          <w:lang w:eastAsia="ko-KR"/>
        </w:rPr>
        <w:t>s</w:t>
      </w:r>
      <w:r w:rsidR="000C4F86">
        <w:rPr>
          <w:i w:val="0"/>
          <w:iCs/>
          <w:sz w:val="18"/>
          <w:szCs w:val="18"/>
          <w:lang w:eastAsia="ko-KR"/>
        </w:rPr>
        <w:t xml:space="preserve"> has a weakness with slow learning convergence and poor generalization performance</w:t>
      </w:r>
      <w:r w:rsidR="00A97A06">
        <w:rPr>
          <w:i w:val="0"/>
          <w:iCs/>
          <w:sz w:val="18"/>
          <w:szCs w:val="18"/>
          <w:lang w:eastAsia="ko-KR"/>
        </w:rPr>
        <w:t>[3]</w:t>
      </w:r>
      <w:r w:rsidR="000C4F86">
        <w:rPr>
          <w:i w:val="0"/>
          <w:iCs/>
          <w:sz w:val="18"/>
          <w:szCs w:val="18"/>
          <w:lang w:eastAsia="ko-KR"/>
        </w:rPr>
        <w:t xml:space="preserve">. </w:t>
      </w:r>
      <w:r w:rsidR="00C42A05">
        <w:rPr>
          <w:i w:val="0"/>
          <w:iCs/>
          <w:sz w:val="18"/>
          <w:szCs w:val="18"/>
          <w:lang w:eastAsia="ko-KR"/>
        </w:rPr>
        <w:t>T</w:t>
      </w:r>
      <w:r w:rsidR="000C4F86">
        <w:rPr>
          <w:i w:val="0"/>
          <w:iCs/>
          <w:sz w:val="18"/>
          <w:szCs w:val="18"/>
          <w:lang w:eastAsia="ko-KR"/>
        </w:rPr>
        <w:t>here are many error functions to improve the performance of EBP algorithm</w:t>
      </w:r>
      <w:r w:rsidR="008135C9">
        <w:rPr>
          <w:i w:val="0"/>
          <w:iCs/>
          <w:sz w:val="18"/>
          <w:szCs w:val="18"/>
          <w:lang w:eastAsia="ko-KR"/>
        </w:rPr>
        <w:t xml:space="preserve"> for sigmoidal outputs</w:t>
      </w:r>
      <w:r w:rsidR="00A97A06">
        <w:rPr>
          <w:i w:val="0"/>
          <w:iCs/>
          <w:sz w:val="18"/>
          <w:szCs w:val="18"/>
          <w:lang w:eastAsia="ko-KR"/>
        </w:rPr>
        <w:t>[4</w:t>
      </w:r>
      <w:r w:rsidR="003E7859">
        <w:rPr>
          <w:i w:val="0"/>
          <w:iCs/>
          <w:sz w:val="18"/>
          <w:szCs w:val="18"/>
          <w:lang w:eastAsia="ko-KR"/>
        </w:rPr>
        <w:t>]</w:t>
      </w:r>
      <w:r w:rsidR="009209AF">
        <w:rPr>
          <w:i w:val="0"/>
          <w:iCs/>
          <w:sz w:val="18"/>
          <w:szCs w:val="18"/>
          <w:lang w:eastAsia="ko-KR"/>
        </w:rPr>
        <w:t>[5]</w:t>
      </w:r>
      <w:r w:rsidR="0000336C">
        <w:rPr>
          <w:i w:val="0"/>
          <w:iCs/>
          <w:sz w:val="18"/>
          <w:szCs w:val="18"/>
          <w:lang w:eastAsia="ko-KR"/>
        </w:rPr>
        <w:t>[6][7]</w:t>
      </w:r>
      <w:r w:rsidR="000C4F86">
        <w:rPr>
          <w:i w:val="0"/>
          <w:iCs/>
          <w:sz w:val="18"/>
          <w:szCs w:val="18"/>
          <w:lang w:eastAsia="ko-KR"/>
        </w:rPr>
        <w:t>.</w:t>
      </w:r>
      <w:r w:rsidR="00C42A05" w:rsidRPr="00C42A05">
        <w:rPr>
          <w:rFonts w:hint="eastAsia"/>
          <w:i w:val="0"/>
          <w:iCs/>
          <w:noProof/>
          <w:sz w:val="18"/>
          <w:szCs w:val="18"/>
          <w:lang w:eastAsia="ko-KR"/>
        </w:rPr>
        <w:t xml:space="preserve"> </w:t>
      </w:r>
      <w:r w:rsidR="000C4F86" w:rsidRPr="00C42A05">
        <w:rPr>
          <w:i w:val="0"/>
          <w:iCs/>
          <w:noProof/>
          <w:sz w:val="18"/>
          <w:szCs w:val="18"/>
          <w:lang w:eastAsia="ko-KR"/>
        </w:rPr>
        <w:t xml:space="preserve">In this paper, we </w:t>
      </w:r>
      <w:r w:rsidR="00756002">
        <w:rPr>
          <w:i w:val="0"/>
          <w:iCs/>
          <w:noProof/>
          <w:sz w:val="18"/>
          <w:szCs w:val="18"/>
          <w:lang w:eastAsia="ko-KR"/>
        </w:rPr>
        <w:t xml:space="preserve">propose a new error function for FNN with SoftMax outputs. Also, we introduce some properties of the proposed error function. </w:t>
      </w:r>
    </w:p>
    <w:p w:rsidR="009A3505" w:rsidRPr="00DD6EBC" w:rsidRDefault="009A3505" w:rsidP="009A3505">
      <w:pPr>
        <w:spacing w:line="192" w:lineRule="auto"/>
        <w:ind w:firstLine="245"/>
      </w:pPr>
    </w:p>
    <w:p w:rsidR="009A3505" w:rsidRDefault="000C4F86" w:rsidP="009A3505">
      <w:pPr>
        <w:pStyle w:val="1"/>
        <w:numPr>
          <w:ilvl w:val="0"/>
          <w:numId w:val="6"/>
        </w:numPr>
        <w:spacing w:line="192" w:lineRule="auto"/>
        <w:rPr>
          <w:rFonts w:ascii="Tahoma" w:hAnsi="Tahoma" w:cs="Tahoma"/>
          <w:b w:val="0"/>
          <w:sz w:val="20"/>
          <w:lang w:eastAsia="ko-KR"/>
        </w:rPr>
      </w:pPr>
      <w:r>
        <w:rPr>
          <w:rFonts w:ascii="Tahoma" w:hAnsi="Tahoma" w:cs="Tahoma"/>
          <w:b w:val="0"/>
          <w:sz w:val="20"/>
        </w:rPr>
        <w:t>Feedforward Neural Networks (F</w:t>
      </w:r>
      <w:r w:rsidR="009A3505">
        <w:rPr>
          <w:rFonts w:ascii="Tahoma" w:hAnsi="Tahoma" w:cs="Tahoma"/>
          <w:b w:val="0"/>
          <w:sz w:val="20"/>
        </w:rPr>
        <w:t>NNs)</w:t>
      </w:r>
    </w:p>
    <w:p w:rsidR="009A3505" w:rsidRPr="00F2640A" w:rsidRDefault="009A3505" w:rsidP="009A3505">
      <w:pPr>
        <w:ind w:left="260"/>
        <w:rPr>
          <w:lang w:eastAsia="ko-KR"/>
        </w:rPr>
      </w:pPr>
    </w:p>
    <w:p w:rsidR="009A3505" w:rsidRPr="00DA7057" w:rsidRDefault="00C42A05" w:rsidP="00DA7057">
      <w:r w:rsidRPr="00F167B5">
        <w:rPr>
          <w:noProof/>
          <w:sz w:val="18"/>
          <w:szCs w:val="18"/>
        </w:rPr>
        <w:t xml:space="preserve">As shown in </w:t>
      </w:r>
      <w:r w:rsidR="009A3505" w:rsidRPr="00F167B5">
        <w:rPr>
          <w:noProof/>
          <w:sz w:val="18"/>
          <w:szCs w:val="18"/>
        </w:rPr>
        <w:t>Fi</w:t>
      </w:r>
      <w:r w:rsidR="000C4F86" w:rsidRPr="00F167B5">
        <w:rPr>
          <w:noProof/>
          <w:sz w:val="18"/>
          <w:szCs w:val="18"/>
        </w:rPr>
        <w:t>g.</w:t>
      </w:r>
      <w:r w:rsidR="000C4F86">
        <w:rPr>
          <w:sz w:val="18"/>
          <w:szCs w:val="18"/>
        </w:rPr>
        <w:t xml:space="preserve"> 1</w:t>
      </w:r>
      <w:r>
        <w:rPr>
          <w:sz w:val="18"/>
          <w:szCs w:val="18"/>
        </w:rPr>
        <w:t xml:space="preserve">,  </w:t>
      </w:r>
      <w:r w:rsidR="000C4F86">
        <w:rPr>
          <w:sz w:val="18"/>
          <w:szCs w:val="18"/>
        </w:rPr>
        <w:t>FNN</w:t>
      </w:r>
      <w:r w:rsidR="00E44B49"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>consists</w:t>
      </w:r>
      <w:r w:rsidR="00E44B49" w:rsidRPr="00C42A05">
        <w:rPr>
          <w:noProof/>
          <w:sz w:val="18"/>
          <w:szCs w:val="18"/>
        </w:rPr>
        <w:t xml:space="preserve"> of</w:t>
      </w:r>
      <w:r w:rsidR="008135C9">
        <w:rPr>
          <w:noProof/>
          <w:sz w:val="18"/>
          <w:szCs w:val="18"/>
        </w:rPr>
        <w:t xml:space="preserve"> an</w:t>
      </w:r>
      <w:r w:rsidR="00E44B49" w:rsidRPr="00C42A05">
        <w:rPr>
          <w:noProof/>
          <w:sz w:val="18"/>
          <w:szCs w:val="18"/>
        </w:rPr>
        <w:t xml:space="preserve"> input</w:t>
      </w:r>
      <w:r w:rsidR="009A3505" w:rsidRPr="00C42A05">
        <w:rPr>
          <w:noProof/>
          <w:sz w:val="18"/>
          <w:szCs w:val="18"/>
        </w:rPr>
        <w:t xml:space="preserve"> vector </w:t>
      </w:r>
      <w:r w:rsidR="009A3505" w:rsidRPr="00C42A05">
        <w:rPr>
          <w:b/>
          <w:noProof/>
          <w:sz w:val="18"/>
          <w:szCs w:val="18"/>
        </w:rPr>
        <w:t>x</w:t>
      </w:r>
      <w:r w:rsidR="009A3505" w:rsidRPr="00C42A05">
        <w:rPr>
          <w:noProof/>
          <w:sz w:val="18"/>
          <w:szCs w:val="18"/>
        </w:rPr>
        <w:t xml:space="preserve">, </w:t>
      </w:r>
      <w:r w:rsidR="008135C9">
        <w:rPr>
          <w:noProof/>
          <w:sz w:val="18"/>
          <w:szCs w:val="18"/>
        </w:rPr>
        <w:t xml:space="preserve">a </w:t>
      </w:r>
      <w:r w:rsidR="009A3505" w:rsidRPr="00C42A05">
        <w:rPr>
          <w:noProof/>
          <w:sz w:val="18"/>
          <w:szCs w:val="18"/>
        </w:rPr>
        <w:t xml:space="preserve">hidden node vector </w:t>
      </w:r>
      <w:r w:rsidR="009A3505" w:rsidRPr="00C42A05">
        <w:rPr>
          <w:b/>
          <w:noProof/>
          <w:sz w:val="18"/>
          <w:szCs w:val="18"/>
        </w:rPr>
        <w:t>h</w:t>
      </w:r>
      <w:r w:rsidR="009A3505" w:rsidRPr="00C42A05">
        <w:rPr>
          <w:noProof/>
          <w:sz w:val="18"/>
          <w:szCs w:val="18"/>
        </w:rPr>
        <w:t xml:space="preserve">, </w:t>
      </w:r>
      <w:r w:rsidR="008135C9">
        <w:rPr>
          <w:noProof/>
          <w:sz w:val="18"/>
          <w:szCs w:val="18"/>
        </w:rPr>
        <w:t xml:space="preserve">an </w:t>
      </w:r>
      <w:r w:rsidR="009A3505" w:rsidRPr="00C42A05">
        <w:rPr>
          <w:noProof/>
          <w:sz w:val="18"/>
          <w:szCs w:val="18"/>
        </w:rPr>
        <w:t xml:space="preserve">output node vector </w:t>
      </w:r>
      <w:r w:rsidR="009A3505" w:rsidRPr="00C42A05">
        <w:rPr>
          <w:b/>
          <w:noProof/>
          <w:sz w:val="18"/>
          <w:szCs w:val="18"/>
        </w:rPr>
        <w:t>y</w:t>
      </w:r>
      <w:r w:rsidR="009A3505" w:rsidRPr="00C42A05">
        <w:rPr>
          <w:noProof/>
          <w:sz w:val="18"/>
          <w:szCs w:val="18"/>
        </w:rPr>
        <w:t xml:space="preserve">, and their connection weights. </w:t>
      </w:r>
      <w:r w:rsidR="009A3505" w:rsidRPr="00961B64">
        <w:rPr>
          <w:noProof/>
          <w:sz w:val="18"/>
          <w:szCs w:val="18"/>
        </w:rPr>
        <w:t xml:space="preserve">When an input vector </w:t>
      </w:r>
      <w:r w:rsidR="009A3505" w:rsidRPr="00961B64">
        <w:rPr>
          <w:noProof/>
          <w:position w:val="-10"/>
          <w:sz w:val="18"/>
          <w:szCs w:val="18"/>
        </w:rPr>
        <w:object w:dxaOrig="14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2pt;height:16.8pt" o:ole="">
            <v:imagedata r:id="rId7" o:title=""/>
          </v:shape>
          <o:OLEObject Type="Embed" ProgID="Equation.3" ShapeID="_x0000_i1025" DrawAspect="Content" ObjectID="_1602481615" r:id="rId8"/>
        </w:object>
      </w:r>
      <w:r w:rsidR="009A3505" w:rsidRPr="00961B64">
        <w:rPr>
          <w:noProof/>
          <w:sz w:val="18"/>
          <w:szCs w:val="18"/>
        </w:rPr>
        <w:t xml:space="preserve"> </w:t>
      </w:r>
      <w:r w:rsidR="009A3505" w:rsidRPr="00F167B5">
        <w:rPr>
          <w:noProof/>
          <w:sz w:val="18"/>
          <w:szCs w:val="18"/>
        </w:rPr>
        <w:t>is presented</w:t>
      </w:r>
      <w:r w:rsidR="000C4F86" w:rsidRPr="00961B64">
        <w:rPr>
          <w:noProof/>
          <w:sz w:val="18"/>
          <w:szCs w:val="18"/>
        </w:rPr>
        <w:t xml:space="preserve"> to the</w:t>
      </w:r>
      <w:r w:rsidR="000C4F86">
        <w:rPr>
          <w:sz w:val="18"/>
          <w:szCs w:val="18"/>
        </w:rPr>
        <w:t xml:space="preserve"> FNN</w:t>
      </w:r>
      <w:r w:rsidR="009A3505" w:rsidRPr="00375D27">
        <w:rPr>
          <w:sz w:val="18"/>
          <w:szCs w:val="18"/>
        </w:rPr>
        <w:t xml:space="preserve">, a weighted sum to </w:t>
      </w:r>
      <w:r w:rsidR="00CE0B83" w:rsidRPr="00375D27">
        <w:rPr>
          <w:position w:val="-12"/>
          <w:sz w:val="18"/>
          <w:szCs w:val="18"/>
        </w:rPr>
        <w:object w:dxaOrig="240" w:dyaOrig="300">
          <v:shape id="_x0000_i1026" type="#_x0000_t75" style="width:12.6pt;height:15.6pt" o:ole="">
            <v:imagedata r:id="rId9" o:title=""/>
          </v:shape>
          <o:OLEObject Type="Embed" ProgID="Equation.3" ShapeID="_x0000_i1026" DrawAspect="Content" ObjectID="_1602481616" r:id="rId10"/>
        </w:object>
      </w:r>
      <w:r w:rsidR="009A3505" w:rsidRPr="00375D27">
        <w:rPr>
          <w:sz w:val="18"/>
          <w:szCs w:val="18"/>
        </w:rPr>
        <w:t>is given b</w:t>
      </w:r>
      <w:r w:rsidR="00DA7057">
        <w:rPr>
          <w:sz w:val="18"/>
          <w:szCs w:val="18"/>
        </w:rPr>
        <w:t>y</w:t>
      </w:r>
      <w:r w:rsidR="00CE0B83" w:rsidRPr="00375D27">
        <w:rPr>
          <w:position w:val="-18"/>
          <w:sz w:val="18"/>
          <w:szCs w:val="18"/>
        </w:rPr>
        <w:object w:dxaOrig="1760" w:dyaOrig="480">
          <v:shape id="_x0000_i1027" type="#_x0000_t75" style="width:75.6pt;height:21pt" o:ole="">
            <v:imagedata r:id="rId11" o:title=""/>
          </v:shape>
          <o:OLEObject Type="Embed" ProgID="Equation.3" ShapeID="_x0000_i1027" DrawAspect="Content" ObjectID="_1602481617" r:id="rId12"/>
        </w:object>
      </w:r>
      <w:r w:rsidR="009A3505" w:rsidRPr="00375D27">
        <w:rPr>
          <w:sz w:val="18"/>
          <w:szCs w:val="18"/>
        </w:rPr>
        <w:t xml:space="preserve"> </w:t>
      </w:r>
      <w:r w:rsidR="009A3505" w:rsidRPr="00961B64">
        <w:rPr>
          <w:noProof/>
          <w:sz w:val="18"/>
          <w:szCs w:val="18"/>
        </w:rPr>
        <w:t>and</w:t>
      </w:r>
      <w:r w:rsidR="00DA7057" w:rsidRPr="00DA7057">
        <w:rPr>
          <w:noProof/>
          <w:sz w:val="18"/>
          <w:szCs w:val="18"/>
        </w:rPr>
        <w:fldChar w:fldCharType="begin"/>
      </w:r>
      <w:r w:rsidR="00DA7057" w:rsidRPr="00DA7057">
        <w:rPr>
          <w:noProof/>
          <w:sz w:val="18"/>
          <w:szCs w:val="18"/>
        </w:rPr>
        <w:instrText xml:space="preserve"> QUOTE </w:instrText>
      </w:r>
      <m:oMath>
        <m:sSub>
          <m:sSubPr>
            <m:ctrlPr>
              <w:rPr>
                <w:rFonts w:ascii="Cambria Math" w:eastAsia="Cambria Math" w:hAnsi="Cambria Math" w:cs="Cambria Math"/>
                <w:i/>
                <w:kern w:val="2"/>
                <w:szCs w:val="22"/>
                <w:lang w:eastAsia="ko-KR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j</m:t>
            </m:r>
          </m:sub>
        </m:sSub>
        <m:r>
          <m:rPr>
            <m:sty m:val="p"/>
          </m:rPr>
          <w:rPr>
            <w:rFonts w:ascii="Cambria Math" w:eastAsia="Cambria Math" w:hAnsi="Cambria Math" w:cs="Cambria Math"/>
          </w:rPr>
          <m:t>=</m:t>
        </m:r>
        <m:r>
          <m:rPr>
            <m:sty m:val="p"/>
          </m:rPr>
          <w:rPr>
            <w:rFonts w:ascii="Cambria Math" w:hAnsi="Cambria Math" w:cs="Cambria Math"/>
          </w:rPr>
          <m:t>tanh⁡(</m:t>
        </m:r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맑은 고딕" w:hAnsi="Cambria Math" w:cs="Cambria Math"/>
                    <w:i/>
                    <w:kern w:val="2"/>
                    <w:szCs w:val="22"/>
                    <w:lang w:eastAsia="ko-K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j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mbria Math"/>
          </w:rPr>
          <m:t>)</m:t>
        </m:r>
      </m:oMath>
      <w:r w:rsidR="00DA7057" w:rsidRPr="00DA7057">
        <w:rPr>
          <w:noProof/>
          <w:sz w:val="18"/>
          <w:szCs w:val="18"/>
        </w:rPr>
        <w:instrText xml:space="preserve"> </w:instrText>
      </w:r>
      <w:r w:rsidR="00DA7057" w:rsidRPr="00DA7057">
        <w:rPr>
          <w:noProof/>
          <w:sz w:val="18"/>
          <w:szCs w:val="18"/>
        </w:rPr>
        <w:fldChar w:fldCharType="end"/>
      </w:r>
      <w:r w:rsidR="009A3505" w:rsidRPr="00961B64">
        <w:rPr>
          <w:noProof/>
          <w:sz w:val="18"/>
          <w:szCs w:val="18"/>
        </w:rPr>
        <w:t xml:space="preserve"> </w:t>
      </w:r>
      <w:r w:rsidR="009A3505" w:rsidRPr="00DA7057">
        <w:rPr>
          <w:noProof/>
          <w:sz w:val="18"/>
          <w:szCs w:val="18"/>
        </w:rPr>
        <w:t>then</w:t>
      </w:r>
      <w:r w:rsidR="009A3505" w:rsidRPr="00961B64">
        <w:rPr>
          <w:noProof/>
          <w:sz w:val="18"/>
          <w:szCs w:val="18"/>
        </w:rPr>
        <w:t xml:space="preserve"> </w:t>
      </w:r>
      <w:r w:rsidR="00E44B49" w:rsidRPr="00961B64">
        <w:rPr>
          <w:noProof/>
          <w:sz w:val="18"/>
          <w:szCs w:val="18"/>
        </w:rPr>
        <w:t xml:space="preserve">the </w:t>
      </w:r>
      <w:r w:rsidR="009A3505" w:rsidRPr="00961B64">
        <w:rPr>
          <w:noProof/>
          <w:sz w:val="18"/>
          <w:szCs w:val="18"/>
        </w:rPr>
        <w:t xml:space="preserve">hidden node value is </w:t>
      </w:r>
      <w:r w:rsidR="00E44B49" w:rsidRPr="00961B64">
        <w:rPr>
          <w:noProof/>
          <w:sz w:val="18"/>
          <w:szCs w:val="18"/>
        </w:rPr>
        <w:t xml:space="preserve">given </w:t>
      </w:r>
      <w:r w:rsidR="00E44B49" w:rsidRPr="00F8547C">
        <w:rPr>
          <w:noProof/>
          <w:sz w:val="18"/>
          <w:szCs w:val="18"/>
        </w:rPr>
        <w:t>by</w:t>
      </w:r>
      <w:r w:rsidR="00E44B49" w:rsidRPr="00961B64">
        <w:rPr>
          <w:noProof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</w:rPr>
              <m:t>j</m:t>
            </m:r>
          </m:sub>
        </m:sSub>
        <m:r>
          <w:rPr>
            <w:rFonts w:ascii="Cambria Math" w:eastAsia="Cambria Math" w:hAnsi="Cambria Math" w:cs="Cambria Math"/>
          </w:rPr>
          <m:t>=f(</m:t>
        </m:r>
        <m:sSub>
          <m:sSubPr>
            <m:ctrlPr>
              <w:rPr>
                <w:rFonts w:ascii="Cambria Math" w:eastAsia="맑은 고딕" w:hAnsi="Cambria Math" w:cs="Cambria Math"/>
                <w:i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 w:cs="Cambria Math"/>
              </w:rPr>
              <m:t>a</m:t>
            </m:r>
          </m:e>
          <m:sub>
            <m:r>
              <w:rPr>
                <w:rFonts w:ascii="Cambria Math" w:hAnsi="Cambria Math" w:cs="Cambria Math"/>
              </w:rPr>
              <m:t>j</m:t>
            </m:r>
          </m:sub>
        </m:sSub>
        <m:r>
          <w:rPr>
            <w:rFonts w:ascii="Cambria Math" w:eastAsia="Cambria Math" w:hAnsi="Cambria Math" w:cs="Cambria Math"/>
          </w:rPr>
          <m:t>)=</m:t>
        </m:r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1+</m:t>
            </m:r>
            <m:sSup>
              <m:sSupP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e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j</m:t>
                    </m:r>
                  </m:sub>
                </m:sSub>
              </m:sup>
            </m:sSup>
          </m:den>
        </m:f>
      </m:oMath>
      <w:r w:rsidR="009A3505" w:rsidRPr="00961B64">
        <w:rPr>
          <w:noProof/>
          <w:sz w:val="18"/>
          <w:szCs w:val="18"/>
        </w:rPr>
        <w:t>.</w:t>
      </w:r>
      <w:r w:rsidR="009A3505" w:rsidRPr="00375D27">
        <w:rPr>
          <w:sz w:val="18"/>
          <w:szCs w:val="18"/>
        </w:rPr>
        <w:t xml:space="preserve"> Here, </w:t>
      </w:r>
      <w:r w:rsidR="009A3505" w:rsidRPr="00375D27">
        <w:rPr>
          <w:position w:val="-12"/>
          <w:sz w:val="18"/>
          <w:szCs w:val="18"/>
        </w:rPr>
        <w:object w:dxaOrig="340" w:dyaOrig="300">
          <v:shape id="_x0000_i1028" type="#_x0000_t75" style="width:16.8pt;height:15.6pt" o:ole="">
            <v:imagedata r:id="rId13" o:title=""/>
          </v:shape>
          <o:OLEObject Type="Embed" ProgID="Equation.3" ShapeID="_x0000_i1028" DrawAspect="Content" ObjectID="_1602481618" r:id="rId14"/>
        </w:object>
      </w:r>
      <w:r w:rsidR="009A3505" w:rsidRPr="00375D27">
        <w:rPr>
          <w:sz w:val="18"/>
          <w:szCs w:val="18"/>
        </w:rPr>
        <w:t xml:space="preserve"> is </w:t>
      </w:r>
      <w:r w:rsidR="009A3505" w:rsidRPr="00F8547C">
        <w:rPr>
          <w:noProof/>
          <w:sz w:val="18"/>
          <w:szCs w:val="18"/>
        </w:rPr>
        <w:t>a bias</w:t>
      </w:r>
      <w:r w:rsidR="009A3505" w:rsidRPr="00375D27">
        <w:rPr>
          <w:sz w:val="18"/>
          <w:szCs w:val="18"/>
        </w:rPr>
        <w:t xml:space="preserve"> and </w:t>
      </w:r>
      <w:r w:rsidR="009A3505" w:rsidRPr="00375D27">
        <w:rPr>
          <w:position w:val="-12"/>
          <w:sz w:val="18"/>
          <w:szCs w:val="18"/>
        </w:rPr>
        <w:object w:dxaOrig="300" w:dyaOrig="300">
          <v:shape id="_x0000_i1029" type="#_x0000_t75" style="width:15.6pt;height:15.6pt" o:ole="">
            <v:imagedata r:id="rId15" o:title=""/>
          </v:shape>
          <o:OLEObject Type="Embed" ProgID="Equation.3" ShapeID="_x0000_i1029" DrawAspect="Content" ObjectID="_1602481619" r:id="rId16"/>
        </w:object>
      </w:r>
      <w:r w:rsidR="009A3505" w:rsidRPr="00375D27">
        <w:rPr>
          <w:sz w:val="18"/>
          <w:szCs w:val="18"/>
        </w:rPr>
        <w:t xml:space="preserve"> is a weight between </w:t>
      </w:r>
      <w:r w:rsidR="009A3505" w:rsidRPr="00375D27">
        <w:rPr>
          <w:position w:val="-12"/>
          <w:sz w:val="18"/>
          <w:szCs w:val="18"/>
        </w:rPr>
        <w:object w:dxaOrig="240" w:dyaOrig="300">
          <v:shape id="_x0000_i1030" type="#_x0000_t75" style="width:12.6pt;height:15.6pt" o:ole="">
            <v:imagedata r:id="rId17" o:title=""/>
          </v:shape>
          <o:OLEObject Type="Embed" ProgID="Equation.3" ShapeID="_x0000_i1030" DrawAspect="Content" ObjectID="_1602481620" r:id="rId18"/>
        </w:object>
      </w:r>
      <w:r w:rsidR="009A3505" w:rsidRPr="00375D27">
        <w:rPr>
          <w:sz w:val="18"/>
          <w:szCs w:val="18"/>
        </w:rPr>
        <w:t>and</w:t>
      </w:r>
      <w:r w:rsidR="009A3505" w:rsidRPr="00375D27">
        <w:rPr>
          <w:position w:val="-10"/>
          <w:sz w:val="18"/>
          <w:szCs w:val="18"/>
        </w:rPr>
        <w:object w:dxaOrig="200" w:dyaOrig="279">
          <v:shape id="_x0000_i1031" type="#_x0000_t75" style="width:10.2pt;height:13.8pt" o:ole="">
            <v:imagedata r:id="rId19" o:title=""/>
          </v:shape>
          <o:OLEObject Type="Embed" ProgID="Equation.3" ShapeID="_x0000_i1031" DrawAspect="Content" ObjectID="_1602481621" r:id="rId20"/>
        </w:object>
      </w:r>
      <w:r w:rsidR="009A3505" w:rsidRPr="00375D27">
        <w:rPr>
          <w:sz w:val="18"/>
          <w:szCs w:val="18"/>
        </w:rPr>
        <w:t xml:space="preserve">. The </w:t>
      </w:r>
      <w:r w:rsidR="009A3505" w:rsidRPr="00F8547C">
        <w:rPr>
          <w:i/>
          <w:noProof/>
          <w:sz w:val="18"/>
          <w:szCs w:val="18"/>
        </w:rPr>
        <w:t>k</w:t>
      </w:r>
      <w:r w:rsidR="009A3505" w:rsidRPr="00F8547C">
        <w:rPr>
          <w:noProof/>
          <w:sz w:val="18"/>
          <w:szCs w:val="18"/>
        </w:rPr>
        <w:t>-th</w:t>
      </w:r>
      <w:r w:rsidR="009A3505" w:rsidRPr="00375D27">
        <w:rPr>
          <w:sz w:val="18"/>
          <w:szCs w:val="18"/>
        </w:rPr>
        <w:t xml:space="preserve"> output node </w:t>
      </w:r>
      <w:r w:rsidR="009A3505" w:rsidRPr="00375D27">
        <w:rPr>
          <w:position w:val="-10"/>
          <w:sz w:val="18"/>
          <w:szCs w:val="18"/>
        </w:rPr>
        <w:object w:dxaOrig="260" w:dyaOrig="279">
          <v:shape id="_x0000_i1032" type="#_x0000_t75" style="width:13.2pt;height:13.8pt" o:ole="">
            <v:imagedata r:id="rId21" o:title=""/>
          </v:shape>
          <o:OLEObject Type="Embed" ProgID="Equation.3" ShapeID="_x0000_i1032" DrawAspect="Content" ObjectID="_1602481622" r:id="rId22"/>
        </w:object>
      </w:r>
      <w:r w:rsidR="009A3505" w:rsidRPr="00375D27">
        <w:rPr>
          <w:sz w:val="18"/>
          <w:szCs w:val="18"/>
        </w:rPr>
        <w:t xml:space="preserve"> </w:t>
      </w:r>
      <w:r w:rsidR="009A3505" w:rsidRPr="00F8547C">
        <w:rPr>
          <w:noProof/>
          <w:sz w:val="18"/>
          <w:szCs w:val="18"/>
        </w:rPr>
        <w:t>is calculated</w:t>
      </w:r>
      <w:r w:rsidR="009A3505" w:rsidRPr="00375D27">
        <w:rPr>
          <w:sz w:val="18"/>
          <w:szCs w:val="18"/>
        </w:rPr>
        <w:t xml:space="preserve"> through the same procedure of weighted sum and </w:t>
      </w:r>
      <w:r w:rsidR="008135C9">
        <w:rPr>
          <w:sz w:val="18"/>
          <w:szCs w:val="18"/>
        </w:rPr>
        <w:t>sigmoide</w:t>
      </w:r>
      <w:r w:rsidR="009A3505" w:rsidRPr="00375D27">
        <w:rPr>
          <w:sz w:val="18"/>
          <w:szCs w:val="18"/>
        </w:rPr>
        <w:t xml:space="preserve"> transform </w:t>
      </w:r>
      <m:oMath>
        <m:r>
          <w:rPr>
            <w:rFonts w:ascii="Cambria Math" w:eastAsia="Cambria Math" w:hAnsi="Cambria Math" w:cs="Cambria Math"/>
          </w:rPr>
          <m:t>f(</m:t>
        </m:r>
        <m:r>
          <w:rPr>
            <w:rFonts w:ascii="Cambria Math" w:eastAsia="맑은 고딕" w:hAnsi="Cambria Math" w:cs="Cambria Math"/>
            <w:kern w:val="2"/>
            <w:szCs w:val="22"/>
            <w:lang w:eastAsia="ko-KR"/>
          </w:rPr>
          <m:t>.</m:t>
        </m:r>
        <m:r>
          <w:rPr>
            <w:rFonts w:ascii="Cambria Math" w:eastAsia="Cambria Math" w:hAnsi="Cambria Math" w:cs="Cambria Math"/>
          </w:rPr>
          <m:t>)</m:t>
        </m:r>
      </m:oMath>
      <w:r w:rsidR="009A3505" w:rsidRPr="00375D27">
        <w:rPr>
          <w:sz w:val="18"/>
          <w:szCs w:val="18"/>
        </w:rPr>
        <w:t xml:space="preserve"> using the weight</w:t>
      </w:r>
      <w:r w:rsidR="009A3505" w:rsidRPr="00375D27">
        <w:rPr>
          <w:position w:val="-12"/>
          <w:sz w:val="18"/>
          <w:szCs w:val="18"/>
        </w:rPr>
        <w:object w:dxaOrig="260" w:dyaOrig="300">
          <v:shape id="_x0000_i1033" type="#_x0000_t75" style="width:13.2pt;height:15.6pt" o:ole="">
            <v:imagedata r:id="rId23" o:title=""/>
          </v:shape>
          <o:OLEObject Type="Embed" ProgID="Equation.3" ShapeID="_x0000_i1033" DrawAspect="Content" ObjectID="_1602481623" r:id="rId24"/>
        </w:object>
      </w:r>
      <w:r w:rsidR="009A3505" w:rsidRPr="00375D27">
        <w:rPr>
          <w:sz w:val="18"/>
          <w:szCs w:val="18"/>
        </w:rPr>
        <w:t xml:space="preserve"> and </w:t>
      </w:r>
      <w:r w:rsidR="009A3505">
        <w:rPr>
          <w:sz w:val="18"/>
          <w:szCs w:val="18"/>
        </w:rPr>
        <w:t xml:space="preserve">the </w:t>
      </w:r>
      <w:r w:rsidR="009A3505" w:rsidRPr="00375D27">
        <w:rPr>
          <w:sz w:val="18"/>
          <w:szCs w:val="18"/>
        </w:rPr>
        <w:t xml:space="preserve">hidden node value </w:t>
      </w:r>
      <w:r w:rsidR="009A3505" w:rsidRPr="00375D27">
        <w:rPr>
          <w:position w:val="-12"/>
          <w:sz w:val="18"/>
          <w:szCs w:val="18"/>
        </w:rPr>
        <w:object w:dxaOrig="240" w:dyaOrig="300">
          <v:shape id="_x0000_i1034" type="#_x0000_t75" style="width:12.6pt;height:15.6pt" o:ole="">
            <v:imagedata r:id="rId17" o:title=""/>
          </v:shape>
          <o:OLEObject Type="Embed" ProgID="Equation.3" ShapeID="_x0000_i1034" DrawAspect="Content" ObjectID="_1602481624" r:id="rId25"/>
        </w:object>
      </w:r>
      <w:r w:rsidR="009A3505" w:rsidRPr="00375D27">
        <w:rPr>
          <w:sz w:val="18"/>
          <w:szCs w:val="18"/>
        </w:rPr>
        <w:t xml:space="preserve">. When </w:t>
      </w:r>
      <w:r w:rsidR="009A3505" w:rsidRPr="00375D27">
        <w:rPr>
          <w:position w:val="-10"/>
          <w:sz w:val="18"/>
          <w:szCs w:val="18"/>
        </w:rPr>
        <w:object w:dxaOrig="340" w:dyaOrig="360">
          <v:shape id="_x0000_i1035" type="#_x0000_t75" style="width:13.8pt;height:15.6pt" o:ole="">
            <v:imagedata r:id="rId26" o:title=""/>
          </v:shape>
          <o:OLEObject Type="Embed" ProgID="Equation.3" ShapeID="_x0000_i1035" DrawAspect="Content" ObjectID="_1602481625" r:id="rId27"/>
        </w:object>
      </w:r>
      <w:r w:rsidR="009A3505" w:rsidRPr="00375D27">
        <w:rPr>
          <w:sz w:val="18"/>
          <w:szCs w:val="18"/>
        </w:rPr>
        <w:t xml:space="preserve"> </w:t>
      </w:r>
      <w:r w:rsidR="00CE0B83">
        <w:rPr>
          <w:sz w:val="18"/>
          <w:szCs w:val="18"/>
        </w:rPr>
        <w:t xml:space="preserve">is given </w:t>
      </w:r>
      <w:r w:rsidR="00DA682D">
        <w:rPr>
          <w:sz w:val="18"/>
          <w:szCs w:val="18"/>
        </w:rPr>
        <w:t>for a specific training sample</w:t>
      </w:r>
      <w:r w:rsidR="009A3505" w:rsidRPr="00375D27">
        <w:rPr>
          <w:position w:val="-4"/>
          <w:sz w:val="18"/>
          <w:szCs w:val="18"/>
        </w:rPr>
        <w:object w:dxaOrig="380" w:dyaOrig="279">
          <v:shape id="_x0000_i1036" type="#_x0000_t75" style="width:16.2pt;height:12.6pt" o:ole="">
            <v:imagedata r:id="rId28" o:title=""/>
          </v:shape>
          <o:OLEObject Type="Embed" ProgID="Equation.3" ShapeID="_x0000_i1036" DrawAspect="Content" ObjectID="_1602481626" r:id="rId29"/>
        </w:object>
      </w:r>
      <w:r w:rsidR="009A3505" w:rsidRPr="00375D27">
        <w:rPr>
          <w:sz w:val="18"/>
          <w:szCs w:val="18"/>
        </w:rPr>
        <w:t xml:space="preserve">, we usually </w:t>
      </w:r>
      <w:r w:rsidR="009A3505" w:rsidRPr="00F8547C">
        <w:rPr>
          <w:noProof/>
          <w:sz w:val="18"/>
          <w:szCs w:val="18"/>
        </w:rPr>
        <w:t>updates</w:t>
      </w:r>
      <w:r w:rsidR="009A3505" w:rsidRPr="00375D27">
        <w:rPr>
          <w:sz w:val="18"/>
          <w:szCs w:val="18"/>
        </w:rPr>
        <w:t xml:space="preserve"> weights </w:t>
      </w:r>
      <w:r w:rsidR="009A3505" w:rsidRPr="00375D27">
        <w:rPr>
          <w:position w:val="-12"/>
          <w:sz w:val="18"/>
          <w:szCs w:val="18"/>
        </w:rPr>
        <w:object w:dxaOrig="300" w:dyaOrig="300">
          <v:shape id="_x0000_i1037" type="#_x0000_t75" style="width:15.6pt;height:15.6pt" o:ole="">
            <v:imagedata r:id="rId15" o:title=""/>
          </v:shape>
          <o:OLEObject Type="Embed" ProgID="Equation.3" ShapeID="_x0000_i1037" DrawAspect="Content" ObjectID="_1602481627" r:id="rId30"/>
        </w:object>
      </w:r>
      <w:r w:rsidR="009A3505" w:rsidRPr="00375D27">
        <w:rPr>
          <w:sz w:val="18"/>
          <w:szCs w:val="18"/>
        </w:rPr>
        <w:t xml:space="preserve"> and </w:t>
      </w:r>
      <w:r w:rsidR="009A3505" w:rsidRPr="00375D27">
        <w:rPr>
          <w:position w:val="-12"/>
          <w:sz w:val="18"/>
          <w:szCs w:val="18"/>
        </w:rPr>
        <w:object w:dxaOrig="260" w:dyaOrig="300">
          <v:shape id="_x0000_i1038" type="#_x0000_t75" style="width:13.2pt;height:15.6pt" o:ole="">
            <v:imagedata r:id="rId31" o:title=""/>
          </v:shape>
          <o:OLEObject Type="Embed" ProgID="Equation.3" ShapeID="_x0000_i1038" DrawAspect="Content" ObjectID="_1602481628" r:id="rId32"/>
        </w:object>
      </w:r>
      <w:r w:rsidR="009A3505" w:rsidRPr="00375D27">
        <w:rPr>
          <w:sz w:val="18"/>
          <w:szCs w:val="18"/>
        </w:rPr>
        <w:t xml:space="preserve"> to minimize the </w:t>
      </w:r>
      <w:r w:rsidR="000C4F86">
        <w:rPr>
          <w:sz w:val="18"/>
          <w:szCs w:val="18"/>
        </w:rPr>
        <w:t>MSE</w:t>
      </w:r>
      <w:r w:rsidR="009A3505" w:rsidRPr="00375D27">
        <w:rPr>
          <w:sz w:val="18"/>
          <w:szCs w:val="18"/>
        </w:rPr>
        <w:t xml:space="preserve"> function </w:t>
      </w:r>
      <w:r w:rsidR="009A3505" w:rsidRPr="002F5842">
        <w:rPr>
          <w:position w:val="-20"/>
          <w:sz w:val="18"/>
          <w:szCs w:val="18"/>
        </w:rPr>
        <w:object w:dxaOrig="2760" w:dyaOrig="540">
          <v:shape id="_x0000_i1039" type="#_x0000_t75" style="width:91.2pt;height:18.6pt" o:ole="">
            <v:imagedata r:id="rId33" o:title=""/>
          </v:shape>
          <o:OLEObject Type="Embed" ProgID="Equation.3" ShapeID="_x0000_i1039" DrawAspect="Content" ObjectID="_1602481629" r:id="rId34"/>
        </w:object>
      </w:r>
      <w:r w:rsidR="009A3505" w:rsidRPr="00375D27">
        <w:rPr>
          <w:sz w:val="18"/>
          <w:szCs w:val="18"/>
        </w:rPr>
        <w:t xml:space="preserve">. </w:t>
      </w:r>
      <w:r w:rsidR="009A3505" w:rsidRPr="00C82257">
        <w:rPr>
          <w:noProof/>
          <w:sz w:val="18"/>
          <w:szCs w:val="18"/>
        </w:rPr>
        <w:t xml:space="preserve">Here, </w:t>
      </w:r>
      <w:r w:rsidR="009A3505" w:rsidRPr="00C82257">
        <w:rPr>
          <w:i/>
          <w:noProof/>
          <w:sz w:val="18"/>
          <w:szCs w:val="18"/>
        </w:rPr>
        <w:t>P</w:t>
      </w:r>
      <w:r w:rsidR="009A3505" w:rsidRPr="00C82257">
        <w:rPr>
          <w:noProof/>
          <w:sz w:val="18"/>
          <w:szCs w:val="18"/>
        </w:rPr>
        <w:t xml:space="preserve"> is</w:t>
      </w:r>
      <w:r w:rsidR="00DA682D">
        <w:rPr>
          <w:noProof/>
          <w:sz w:val="18"/>
          <w:szCs w:val="18"/>
        </w:rPr>
        <w:t xml:space="preserve"> the number of training sample</w:t>
      </w:r>
      <w:r w:rsidR="009A3505" w:rsidRPr="00C82257">
        <w:rPr>
          <w:noProof/>
          <w:sz w:val="18"/>
          <w:szCs w:val="18"/>
        </w:rPr>
        <w:t xml:space="preserve">s </w:t>
      </w:r>
      <w:r w:rsidR="009A3505" w:rsidRPr="00C42A05">
        <w:rPr>
          <w:noProof/>
          <w:sz w:val="18"/>
          <w:szCs w:val="18"/>
        </w:rPr>
        <w:t xml:space="preserve">and </w:t>
      </w:r>
      <w:r w:rsidR="009A3505" w:rsidRPr="00C42A05">
        <w:rPr>
          <w:i/>
          <w:noProof/>
          <w:sz w:val="18"/>
          <w:szCs w:val="18"/>
        </w:rPr>
        <w:t>M</w:t>
      </w:r>
      <w:r w:rsidR="009A3505" w:rsidRPr="00C42A05">
        <w:rPr>
          <w:noProof/>
          <w:sz w:val="18"/>
          <w:szCs w:val="18"/>
        </w:rPr>
        <w:t xml:space="preserve"> is the number of output nodes. </w:t>
      </w:r>
      <w:r>
        <w:rPr>
          <w:noProof/>
          <w:sz w:val="18"/>
          <w:szCs w:val="18"/>
        </w:rPr>
        <w:t>EBP</w:t>
      </w:r>
      <w:r w:rsidR="00CE0B83" w:rsidRPr="00C42A05">
        <w:rPr>
          <w:noProof/>
          <w:sz w:val="18"/>
          <w:szCs w:val="18"/>
        </w:rPr>
        <w:t xml:space="preserve"> </w:t>
      </w:r>
      <w:r w:rsidR="009A3505" w:rsidRPr="00C42A05">
        <w:rPr>
          <w:noProof/>
          <w:sz w:val="18"/>
          <w:szCs w:val="18"/>
        </w:rPr>
        <w:t>algorithm provides updating procedure of</w:t>
      </w:r>
      <w:r w:rsidR="009A3505" w:rsidRPr="00375D27">
        <w:rPr>
          <w:sz w:val="18"/>
          <w:szCs w:val="18"/>
        </w:rPr>
        <w:t xml:space="preserve"> </w:t>
      </w:r>
      <w:r w:rsidR="009A3505" w:rsidRPr="00375D27">
        <w:rPr>
          <w:position w:val="-12"/>
          <w:sz w:val="18"/>
          <w:szCs w:val="18"/>
        </w:rPr>
        <w:object w:dxaOrig="300" w:dyaOrig="300">
          <v:shape id="_x0000_i1040" type="#_x0000_t75" style="width:15.6pt;height:15.6pt" o:ole="">
            <v:imagedata r:id="rId15" o:title=""/>
          </v:shape>
          <o:OLEObject Type="Embed" ProgID="Equation.3" ShapeID="_x0000_i1040" DrawAspect="Content" ObjectID="_1602481630" r:id="rId35"/>
        </w:object>
      </w:r>
      <w:r w:rsidR="009A3505" w:rsidRPr="00375D27">
        <w:rPr>
          <w:sz w:val="18"/>
          <w:szCs w:val="18"/>
        </w:rPr>
        <w:t xml:space="preserve"> and </w:t>
      </w:r>
      <w:r w:rsidR="009A3505" w:rsidRPr="00375D27">
        <w:rPr>
          <w:position w:val="-12"/>
          <w:sz w:val="18"/>
          <w:szCs w:val="18"/>
        </w:rPr>
        <w:object w:dxaOrig="260" w:dyaOrig="300">
          <v:shape id="_x0000_i1041" type="#_x0000_t75" style="width:13.2pt;height:15.6pt" o:ole="">
            <v:imagedata r:id="rId31" o:title=""/>
          </v:shape>
          <o:OLEObject Type="Embed" ProgID="Equation.3" ShapeID="_x0000_i1041" DrawAspect="Content" ObjectID="_1602481631" r:id="rId36"/>
        </w:object>
      </w:r>
      <w:r w:rsidR="009A3505" w:rsidRPr="00375D27">
        <w:rPr>
          <w:sz w:val="18"/>
          <w:szCs w:val="18"/>
        </w:rPr>
        <w:t>as follows</w:t>
      </w:r>
      <w:r w:rsidR="003E7859">
        <w:rPr>
          <w:sz w:val="18"/>
          <w:szCs w:val="18"/>
        </w:rPr>
        <w:t>[2</w:t>
      </w:r>
      <w:r w:rsidR="00857C4F">
        <w:rPr>
          <w:sz w:val="18"/>
          <w:szCs w:val="18"/>
        </w:rPr>
        <w:t>]</w:t>
      </w:r>
      <w:r w:rsidR="009A3505" w:rsidRPr="00375D27">
        <w:rPr>
          <w:sz w:val="18"/>
          <w:szCs w:val="18"/>
        </w:rPr>
        <w:t xml:space="preserve">: </w:t>
      </w:r>
    </w:p>
    <w:p w:rsidR="006B69BC" w:rsidRDefault="006B69BC" w:rsidP="006B69BC">
      <w:pPr>
        <w:pStyle w:val="a4"/>
        <w:spacing w:line="192" w:lineRule="auto"/>
        <w:jc w:val="right"/>
        <w:rPr>
          <w:sz w:val="18"/>
          <w:szCs w:val="18"/>
        </w:rPr>
      </w:pPr>
      <w:r w:rsidRPr="006B69BC">
        <w:rPr>
          <w:position w:val="-26"/>
          <w:sz w:val="18"/>
          <w:szCs w:val="18"/>
        </w:rPr>
        <w:object w:dxaOrig="5539" w:dyaOrig="620">
          <v:shape id="_x0000_i1042" type="#_x0000_t75" style="width:261.6pt;height:29.4pt" o:ole="">
            <v:imagedata r:id="rId37" o:title=""/>
          </v:shape>
          <o:OLEObject Type="Embed" ProgID="Equation.3" ShapeID="_x0000_i1042" DrawAspect="Content" ObjectID="_1602481632" r:id="rId38"/>
        </w:object>
      </w:r>
      <w:r>
        <w:rPr>
          <w:sz w:val="18"/>
          <w:szCs w:val="18"/>
        </w:rPr>
        <w:t xml:space="preserve">                        (1)   </w:t>
      </w:r>
    </w:p>
    <w:p w:rsidR="009A3505" w:rsidRDefault="006B69BC" w:rsidP="006B69BC">
      <w:pPr>
        <w:pStyle w:val="a4"/>
        <w:spacing w:line="192" w:lineRule="auto"/>
        <w:jc w:val="right"/>
        <w:rPr>
          <w:sz w:val="18"/>
          <w:szCs w:val="18"/>
        </w:rPr>
      </w:pPr>
      <w:r w:rsidRPr="006B69BC">
        <w:rPr>
          <w:position w:val="-26"/>
          <w:sz w:val="18"/>
          <w:szCs w:val="18"/>
        </w:rPr>
        <w:object w:dxaOrig="3500" w:dyaOrig="620">
          <v:shape id="_x0000_i1043" type="#_x0000_t75" style="width:165pt;height:29.4pt" o:ole="">
            <v:imagedata r:id="rId39" o:title=""/>
          </v:shape>
          <o:OLEObject Type="Embed" ProgID="Equation.3" ShapeID="_x0000_i1043" DrawAspect="Content" ObjectID="_1602481633" r:id="rId40"/>
        </w:object>
      </w:r>
      <w:r>
        <w:rPr>
          <w:sz w:val="18"/>
          <w:szCs w:val="18"/>
        </w:rPr>
        <w:t xml:space="preserve">                                                   (2)</w:t>
      </w:r>
    </w:p>
    <w:p w:rsidR="00F8547C" w:rsidRDefault="008135C9" w:rsidP="009A3505">
      <w:pPr>
        <w:pStyle w:val="a4"/>
        <w:spacing w:line="192" w:lineRule="auto"/>
        <w:jc w:val="left"/>
        <w:rPr>
          <w:noProof/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>I</w:t>
      </w:r>
      <w:r w:rsidR="00F8547C">
        <w:rPr>
          <w:sz w:val="18"/>
          <w:szCs w:val="18"/>
          <w:lang w:eastAsia="ko-KR"/>
        </w:rPr>
        <w:t xml:space="preserve">n </w:t>
      </w:r>
      <w:r w:rsidR="00F8547C" w:rsidRPr="00F8547C">
        <w:rPr>
          <w:noProof/>
          <w:sz w:val="18"/>
          <w:szCs w:val="18"/>
          <w:lang w:eastAsia="ko-KR"/>
        </w:rPr>
        <w:t>classifica</w:t>
      </w:r>
      <w:r w:rsidR="00F8547C">
        <w:rPr>
          <w:noProof/>
          <w:sz w:val="18"/>
          <w:szCs w:val="18"/>
          <w:lang w:eastAsia="ko-KR"/>
        </w:rPr>
        <w:t>t</w:t>
      </w:r>
      <w:r w:rsidR="00F8547C" w:rsidRPr="00F8547C">
        <w:rPr>
          <w:noProof/>
          <w:sz w:val="18"/>
          <w:szCs w:val="18"/>
          <w:lang w:eastAsia="ko-KR"/>
        </w:rPr>
        <w:t>ion</w:t>
      </w:r>
      <w:r w:rsidR="00F8547C">
        <w:rPr>
          <w:sz w:val="18"/>
          <w:szCs w:val="18"/>
          <w:lang w:eastAsia="ko-KR"/>
        </w:rPr>
        <w:t xml:space="preserve"> </w:t>
      </w:r>
      <w:r w:rsidR="00F8547C" w:rsidRPr="00F8547C">
        <w:rPr>
          <w:noProof/>
          <w:sz w:val="18"/>
          <w:szCs w:val="18"/>
          <w:lang w:eastAsia="ko-KR"/>
        </w:rPr>
        <w:t>problems</w:t>
      </w:r>
      <w:r w:rsidR="00F8547C">
        <w:rPr>
          <w:sz w:val="18"/>
          <w:szCs w:val="18"/>
          <w:lang w:eastAsia="ko-KR"/>
        </w:rPr>
        <w:t xml:space="preserve">, we can use </w:t>
      </w:r>
      <w:r w:rsidR="00F8547C">
        <w:rPr>
          <w:noProof/>
          <w:sz w:val="18"/>
          <w:szCs w:val="18"/>
          <w:lang w:eastAsia="ko-KR"/>
        </w:rPr>
        <w:t xml:space="preserve">the softmax </w:t>
      </w:r>
      <w:r w:rsidR="00F8547C" w:rsidRPr="00F8547C">
        <w:rPr>
          <w:noProof/>
          <w:sz w:val="18"/>
          <w:szCs w:val="18"/>
          <w:lang w:eastAsia="ko-KR"/>
        </w:rPr>
        <w:t>output</w:t>
      </w:r>
      <w:r w:rsidR="00F8547C">
        <w:rPr>
          <w:noProof/>
          <w:sz w:val="18"/>
          <w:szCs w:val="18"/>
          <w:lang w:eastAsia="ko-KR"/>
        </w:rPr>
        <w:t xml:space="preserve"> given by</w:t>
      </w:r>
    </w:p>
    <w:p w:rsidR="00F8547C" w:rsidRDefault="00732409" w:rsidP="00F8547C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eastAsia="맑은 고딕" w:hAnsi="Cambria Math"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맑은 고딕" w:hAnsi="Cambria Math"/>
                <w:i/>
                <w:kern w:val="2"/>
                <w:szCs w:val="22"/>
                <w:lang w:eastAsia="ko-KR"/>
              </w:rPr>
            </m:ctrlPr>
          </m:fPr>
          <m:num>
            <m:sSup>
              <m:sSupPr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eastAsia="맑은 고딕" w:hAnsi="Cambria Math"/>
                        <w:i/>
                        <w:kern w:val="2"/>
                        <w:szCs w:val="22"/>
                        <w:lang w:eastAsia="ko-K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sup>
            </m:sSup>
          </m:num>
          <m:den>
            <m:nary>
              <m:naryPr>
                <m:chr m:val="∑"/>
                <m:limLoc m:val="undOvr"/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k=1</m:t>
                </m:r>
              </m:sub>
              <m:sup>
                <m:r>
                  <w:rPr>
                    <w:rFonts w:ascii="Cambria Math" w:hAnsi="Cambria Math"/>
                  </w:rPr>
                  <m:t>M</m:t>
                </m:r>
              </m:sup>
              <m:e>
                <m:sSup>
                  <m:sSupPr>
                    <m:ctrlPr>
                      <w:rPr>
                        <w:rFonts w:ascii="Cambria Math" w:eastAsia="맑은 고딕" w:hAnsi="Cambria Math"/>
                        <w:i/>
                        <w:kern w:val="2"/>
                        <w:szCs w:val="22"/>
                        <w:lang w:eastAsia="ko-K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eastAsia="맑은 고딕" w:hAnsi="Cambria Math"/>
                            <w:i/>
                            <w:kern w:val="2"/>
                            <w:szCs w:val="22"/>
                            <w:lang w:eastAsia="ko-K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</m:sup>
                </m:sSup>
              </m:e>
            </m:nary>
          </m:den>
        </m:f>
      </m:oMath>
      <w:r w:rsidR="00F8547C">
        <w:t xml:space="preserve">                                                                          (3) </w:t>
      </w:r>
    </w:p>
    <w:p w:rsidR="009A3505" w:rsidRDefault="00F8547C" w:rsidP="00F8547C">
      <w:pPr>
        <w:pStyle w:val="a4"/>
        <w:spacing w:line="192" w:lineRule="auto"/>
        <w:jc w:val="left"/>
        <w:rPr>
          <w:noProof/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w:t xml:space="preserve">where </w:t>
      </w:r>
      <m:oMath>
        <m:sSub>
          <m:sSubPr>
            <m:ctrlPr>
              <w:rPr>
                <w:rFonts w:ascii="Cambria Math" w:eastAsia="맑은 고딕" w:hAnsi="Cambria Math"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eastAsia="맑은 고딕" w:hAnsi="Cambria Math"/>
                <w:i/>
                <w:kern w:val="2"/>
                <w:szCs w:val="22"/>
                <w:lang w:eastAsia="ko-KR"/>
              </w:rPr>
            </m:ctrlPr>
          </m:naryPr>
          <m:sub>
            <m:r>
              <w:rPr>
                <w:rFonts w:ascii="Cambria Math" w:hAnsi="Cambria Math"/>
              </w:rPr>
              <m:t>j=1</m:t>
            </m:r>
          </m:sub>
          <m:sup>
            <m:r>
              <w:rPr>
                <w:rFonts w:ascii="Cambria Math" w:hAnsi="Cambria Math"/>
              </w:rPr>
              <m:t>H</m:t>
            </m:r>
          </m:sup>
          <m:e>
            <m:sSub>
              <m:sSubPr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kj</m:t>
                </m:r>
              </m:sub>
            </m:sSub>
            <m:sSub>
              <m:sSubPr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</m:nary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eastAsia="맑은 고딕" w:hAnsi="Cambria Math"/>
                <w:i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k0</m:t>
            </m:r>
          </m:sub>
        </m:sSub>
      </m:oMath>
      <w:r>
        <w:rPr>
          <w:noProof/>
          <w:sz w:val="18"/>
          <w:szCs w:val="18"/>
          <w:lang w:eastAsia="ko-KR"/>
        </w:rPr>
        <w:t xml:space="preserve">. </w:t>
      </w:r>
    </w:p>
    <w:p w:rsidR="005310BC" w:rsidRDefault="005310BC" w:rsidP="00F8547C">
      <w:pPr>
        <w:pStyle w:val="a4"/>
        <w:spacing w:line="192" w:lineRule="auto"/>
        <w:jc w:val="left"/>
        <w:rPr>
          <w:sz w:val="18"/>
          <w:szCs w:val="18"/>
        </w:rPr>
      </w:pPr>
    </w:p>
    <w:p w:rsidR="009A3505" w:rsidRPr="00375D27" w:rsidRDefault="009A3505" w:rsidP="009A3505">
      <w:pPr>
        <w:pStyle w:val="a4"/>
        <w:spacing w:line="192" w:lineRule="auto"/>
        <w:ind w:firstLine="0"/>
        <w:jc w:val="left"/>
        <w:rPr>
          <w:sz w:val="18"/>
          <w:szCs w:val="18"/>
        </w:rPr>
      </w:pPr>
    </w:p>
    <w:p w:rsidR="006B69BC" w:rsidRPr="006B69BC" w:rsidRDefault="00DA7057" w:rsidP="006B69BC">
      <w:pPr>
        <w:pStyle w:val="1"/>
        <w:numPr>
          <w:ilvl w:val="0"/>
          <w:numId w:val="6"/>
        </w:numPr>
        <w:spacing w:line="192" w:lineRule="auto"/>
        <w:rPr>
          <w:rFonts w:ascii="Tahoma" w:hAnsi="Tahoma" w:cs="Tahoma"/>
          <w:b w:val="0"/>
          <w:noProof/>
          <w:sz w:val="20"/>
        </w:rPr>
      </w:pPr>
      <w:r>
        <w:rPr>
          <w:rFonts w:ascii="Tahoma" w:hAnsi="Tahoma" w:cs="Tahoma"/>
          <w:b w:val="0"/>
          <w:noProof/>
          <w:sz w:val="20"/>
        </w:rPr>
        <w:t>New Error Function for SoftMax Output</w:t>
      </w:r>
      <w:r w:rsidR="006B69BC">
        <w:rPr>
          <w:rFonts w:ascii="Tahoma" w:hAnsi="Tahoma" w:cs="Tahoma"/>
          <w:b w:val="0"/>
          <w:noProof/>
          <w:sz w:val="20"/>
        </w:rPr>
        <w:t xml:space="preserve"> </w:t>
      </w:r>
    </w:p>
    <w:p w:rsidR="006B69BC" w:rsidRDefault="006B69BC" w:rsidP="009A3505">
      <w:pPr>
        <w:pStyle w:val="a4"/>
        <w:spacing w:line="192" w:lineRule="auto"/>
        <w:rPr>
          <w:noProof/>
          <w:sz w:val="18"/>
          <w:szCs w:val="18"/>
        </w:rPr>
      </w:pPr>
    </w:p>
    <w:p w:rsidR="00F8547C" w:rsidRDefault="00F8547C" w:rsidP="009A3505">
      <w:pPr>
        <w:pStyle w:val="a4"/>
        <w:spacing w:line="192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For the </w:t>
      </w:r>
      <w:r w:rsidRPr="00F8547C">
        <w:rPr>
          <w:noProof/>
          <w:sz w:val="18"/>
          <w:szCs w:val="18"/>
        </w:rPr>
        <w:t>softmax</w:t>
      </w:r>
      <w:r>
        <w:rPr>
          <w:noProof/>
          <w:sz w:val="18"/>
          <w:szCs w:val="18"/>
        </w:rPr>
        <w:t xml:space="preserve"> </w:t>
      </w:r>
      <w:r w:rsidRPr="00F8547C">
        <w:rPr>
          <w:noProof/>
          <w:sz w:val="18"/>
          <w:szCs w:val="18"/>
        </w:rPr>
        <w:t>outputs, w</w:t>
      </w:r>
      <w:r>
        <w:rPr>
          <w:noProof/>
          <w:sz w:val="18"/>
          <w:szCs w:val="18"/>
        </w:rPr>
        <w:t>e usually use the cross-entropy error function given by</w:t>
      </w:r>
    </w:p>
    <w:p w:rsidR="00F8547C" w:rsidRDefault="00F8547C" w:rsidP="009A3505">
      <w:pPr>
        <w:pStyle w:val="a4"/>
        <w:spacing w:line="192" w:lineRule="auto"/>
        <w:rPr>
          <w:noProof/>
          <w:sz w:val="18"/>
          <w:szCs w:val="18"/>
        </w:rPr>
      </w:pPr>
    </w:p>
    <w:p w:rsidR="00F8547C" w:rsidRDefault="00732409" w:rsidP="00F8547C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CE</m:t>
            </m:r>
          </m:sub>
        </m:sSub>
        <m:r>
          <m:rPr>
            <m:sty m:val="p"/>
          </m:rPr>
          <w:rPr>
            <w:rFonts w:ascii="Cambria Math" w:hAnsi="Cambria Math"/>
          </w:rPr>
          <m:t>=-</m:t>
        </m:r>
        <m:nary>
          <m:naryPr>
            <m:chr m:val="∑"/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k=1</m:t>
            </m:r>
          </m:sub>
          <m:sup>
            <m:r>
              <w:rPr>
                <w:rFonts w:ascii="Cambria Math" w:hAnsi="Cambria Math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log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nary>
      </m:oMath>
      <w:r w:rsidR="00F8547C">
        <w:t xml:space="preserve">                                                                     (4) </w:t>
      </w:r>
    </w:p>
    <w:p w:rsidR="0000336C" w:rsidRDefault="0000336C" w:rsidP="00F8547C">
      <w:pPr>
        <w:pStyle w:val="a4"/>
        <w:spacing w:line="192" w:lineRule="auto"/>
        <w:ind w:firstLine="0"/>
        <w:rPr>
          <w:noProof/>
          <w:sz w:val="18"/>
          <w:szCs w:val="18"/>
        </w:rPr>
      </w:pPr>
      <w:r>
        <w:rPr>
          <w:noProof/>
          <w:sz w:val="18"/>
          <w:szCs w:val="18"/>
        </w:rPr>
        <w:t>where</w:t>
      </w:r>
    </w:p>
    <w:p w:rsidR="0000336C" w:rsidRDefault="00732409" w:rsidP="0000336C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if the input belongs to a class k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0,</m:t>
                  </m:r>
                </m:e>
                <m:e>
                  <m:r>
                    <w:rPr>
                      <w:rFonts w:ascii="Cambria Math" w:hAnsi="Cambria Math"/>
                    </w:rPr>
                    <m:t>otherwise.</m:t>
                  </m:r>
                </m:e>
              </m:mr>
            </m:m>
          </m:e>
        </m:d>
      </m:oMath>
      <w:r w:rsidR="0000336C">
        <w:t xml:space="preserve">                                            (5) </w:t>
      </w:r>
    </w:p>
    <w:p w:rsidR="0000336C" w:rsidRDefault="0000336C" w:rsidP="00F8547C">
      <w:pPr>
        <w:pStyle w:val="a4"/>
        <w:spacing w:line="192" w:lineRule="auto"/>
        <w:ind w:firstLine="0"/>
        <w:rPr>
          <w:noProof/>
          <w:sz w:val="18"/>
          <w:szCs w:val="18"/>
        </w:rPr>
      </w:pPr>
    </w:p>
    <w:p w:rsidR="00F8547C" w:rsidRDefault="0000336C" w:rsidP="00F8547C">
      <w:pPr>
        <w:pStyle w:val="a4"/>
        <w:spacing w:line="192" w:lineRule="auto"/>
        <w:ind w:firstLine="0"/>
        <w:rPr>
          <w:noProof/>
          <w:sz w:val="18"/>
          <w:szCs w:val="18"/>
        </w:rPr>
      </w:pPr>
      <w:r>
        <w:rPr>
          <w:noProof/>
          <w:sz w:val="18"/>
          <w:szCs w:val="18"/>
        </w:rPr>
        <w:t>Then,</w:t>
      </w:r>
      <w:r w:rsidR="00F8547C">
        <w:rPr>
          <w:noProof/>
          <w:sz w:val="18"/>
          <w:szCs w:val="18"/>
        </w:rPr>
        <w:t xml:space="preserve"> </w:t>
      </w:r>
    </w:p>
    <w:p w:rsidR="00F8547C" w:rsidRDefault="00732409" w:rsidP="00F8547C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CE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j=1</m:t>
            </m:r>
          </m:sub>
          <m:sup>
            <m:r>
              <w:rPr>
                <w:rFonts w:ascii="Cambria Math" w:hAnsi="Cambria Math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∂log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den>
            </m:f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=</m:t>
            </m:r>
          </m:e>
        </m:nary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j=1</m:t>
            </m:r>
          </m:sub>
          <m:sup>
            <m:r>
              <w:rPr>
                <w:rFonts w:ascii="Cambria Math" w:hAnsi="Cambria Math"/>
              </w:rPr>
              <m:t>M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den>
            </m:f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den>
            </m:f>
          </m:e>
        </m:nary>
      </m:oMath>
      <w:r w:rsidR="00F8547C">
        <w:t xml:space="preserve">  .           </w:t>
      </w:r>
      <w:r w:rsidR="00425E31">
        <w:t xml:space="preserve">        </w:t>
      </w:r>
      <w:r w:rsidR="00F8547C">
        <w:t xml:space="preserve">                   (</w:t>
      </w:r>
      <w:r w:rsidR="0000336C">
        <w:t>6</w:t>
      </w:r>
      <w:r w:rsidR="00F8547C">
        <w:t xml:space="preserve">) </w:t>
      </w:r>
    </w:p>
    <w:p w:rsidR="00425E31" w:rsidRPr="00425E31" w:rsidRDefault="0000336C" w:rsidP="009209AF">
      <w:pPr>
        <w:pStyle w:val="a4"/>
        <w:spacing w:line="192" w:lineRule="auto"/>
        <w:ind w:firstLine="0"/>
        <w:rPr>
          <w:noProof/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w:t>By dividing the summation into</w:t>
      </w:r>
      <w:r w:rsidR="00425E31">
        <w:rPr>
          <w:noProof/>
          <w:sz w:val="18"/>
          <w:szCs w:val="18"/>
          <w:lang w:eastAsia="ko-KR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  <w:sz w:val="18"/>
            <w:szCs w:val="18"/>
            <w:lang w:eastAsia="ko-KR"/>
          </w:rPr>
          <m:t>j=k</m:t>
        </m:r>
      </m:oMath>
      <w:r>
        <w:rPr>
          <w:noProof/>
          <w:sz w:val="18"/>
          <w:szCs w:val="18"/>
          <w:lang w:eastAsia="ko-KR"/>
        </w:rPr>
        <w:t xml:space="preserve"> </w:t>
      </w:r>
      <w:r w:rsidR="00425E31">
        <w:rPr>
          <w:noProof/>
          <w:sz w:val="18"/>
          <w:szCs w:val="18"/>
          <w:lang w:eastAsia="ko-KR"/>
        </w:rPr>
        <w:t xml:space="preserve">and </w:t>
      </w:r>
      <m:oMath>
        <m:r>
          <m:rPr>
            <m:sty m:val="p"/>
          </m:rPr>
          <w:rPr>
            <w:rFonts w:ascii="Cambria Math" w:hAnsi="Cambria Math"/>
            <w:noProof/>
            <w:sz w:val="18"/>
            <w:szCs w:val="18"/>
            <w:lang w:eastAsia="ko-KR"/>
          </w:rPr>
          <m:t>j≠k,</m:t>
        </m:r>
      </m:oMath>
    </w:p>
    <w:p w:rsidR="00425E31" w:rsidRDefault="00732409" w:rsidP="00425E31">
      <w:pPr>
        <w:pStyle w:val="a4"/>
        <w:spacing w:line="192" w:lineRule="auto"/>
        <w:ind w:firstLine="0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CE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(1-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)+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j≠k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(-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</m:nary>
      </m:oMath>
      <w:r w:rsidR="00425E31">
        <w:t>.                                      (7)</w:t>
      </w:r>
    </w:p>
    <w:p w:rsidR="00425E31" w:rsidRDefault="00425E31" w:rsidP="009209AF">
      <w:pPr>
        <w:pStyle w:val="a4"/>
        <w:spacing w:line="192" w:lineRule="auto"/>
        <w:ind w:firstLine="0"/>
        <w:rPr>
          <w:noProof/>
          <w:lang w:eastAsia="ko-KR"/>
        </w:rPr>
      </w:pPr>
      <w:r>
        <w:rPr>
          <w:noProof/>
          <w:sz w:val="18"/>
          <w:szCs w:val="18"/>
          <w:lang w:eastAsia="ko-KR"/>
        </w:rPr>
        <w:t xml:space="preserve">Since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k=1</m:t>
            </m:r>
          </m:sub>
          <m:sup>
            <m:r>
              <w:rPr>
                <w:rFonts w:ascii="Cambria Math" w:hAnsi="Cambria Math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  <w:noProof/>
          </w:rPr>
          <m:t>=1</m:t>
        </m:r>
      </m:oMath>
      <w:r>
        <w:rPr>
          <w:rFonts w:hint="eastAsia"/>
          <w:noProof/>
          <w:lang w:eastAsia="ko-KR"/>
        </w:rPr>
        <w:t xml:space="preserve">, </w:t>
      </w:r>
    </w:p>
    <w:p w:rsidR="00425E31" w:rsidRDefault="00732409" w:rsidP="00425E31">
      <w:pPr>
        <w:pStyle w:val="a4"/>
        <w:spacing w:line="192" w:lineRule="auto"/>
        <w:ind w:firstLine="0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425E31">
        <w:t>.                                                                         (8)</w:t>
      </w:r>
    </w:p>
    <w:p w:rsidR="00425E31" w:rsidRDefault="00425E31" w:rsidP="009209AF">
      <w:pPr>
        <w:pStyle w:val="a4"/>
        <w:spacing w:line="192" w:lineRule="auto"/>
        <w:ind w:firstLine="0"/>
        <w:rPr>
          <w:noProof/>
          <w:lang w:eastAsia="ko-KR"/>
        </w:rPr>
      </w:pPr>
    </w:p>
    <w:p w:rsidR="0000336C" w:rsidRDefault="00DA682D" w:rsidP="00425E31">
      <w:pPr>
        <w:pStyle w:val="a4"/>
        <w:spacing w:line="192" w:lineRule="auto"/>
        <w:ind w:firstLine="0"/>
        <w:rPr>
          <w:noProof/>
          <w:sz w:val="18"/>
          <w:szCs w:val="18"/>
          <w:lang w:eastAsia="ko-KR"/>
        </w:rPr>
      </w:pPr>
      <w:r w:rsidRPr="00425E31">
        <w:rPr>
          <w:noProof/>
          <w:sz w:val="18"/>
          <w:szCs w:val="18"/>
          <w:lang w:eastAsia="ko-KR"/>
        </w:rPr>
        <w:lastRenderedPageBreak/>
        <w:t>However</w:t>
      </w:r>
      <w:r>
        <w:rPr>
          <w:noProof/>
          <w:sz w:val="18"/>
          <w:szCs w:val="18"/>
          <w:lang w:eastAsia="ko-KR"/>
        </w:rPr>
        <w:t xml:space="preserve">, the fact that </w:t>
      </w: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</m:oMath>
      <w:r>
        <w:rPr>
          <w:noProof/>
          <w:sz w:val="18"/>
          <w:szCs w:val="18"/>
        </w:rPr>
        <w:t xml:space="preserve"> derived</w:t>
      </w:r>
      <w:r w:rsidR="0000336C">
        <w:rPr>
          <w:noProof/>
          <w:sz w:val="18"/>
          <w:szCs w:val="18"/>
        </w:rPr>
        <w:t xml:space="preserve"> </w:t>
      </w:r>
      <w:r w:rsidR="00425E31">
        <w:rPr>
          <w:noProof/>
          <w:sz w:val="18"/>
          <w:szCs w:val="18"/>
        </w:rPr>
        <w:t>as Eq. (8</w:t>
      </w:r>
      <w:r>
        <w:rPr>
          <w:noProof/>
          <w:sz w:val="18"/>
          <w:szCs w:val="18"/>
        </w:rPr>
        <w:t xml:space="preserve">) </w:t>
      </w:r>
      <w:r w:rsidRPr="00AE0D6C">
        <w:rPr>
          <w:noProof/>
          <w:sz w:val="18"/>
          <w:szCs w:val="18"/>
        </w:rPr>
        <w:t>is</w:t>
      </w:r>
      <w:r w:rsidRPr="001C1C41">
        <w:rPr>
          <w:noProof/>
          <w:sz w:val="18"/>
          <w:szCs w:val="18"/>
        </w:rPr>
        <w:t xml:space="preserve"> only proportiona</w:t>
      </w:r>
      <w:r w:rsidR="00370571" w:rsidRPr="001C1C41">
        <w:rPr>
          <w:noProof/>
          <w:sz w:val="18"/>
          <w:szCs w:val="18"/>
        </w:rPr>
        <w:t>l</w:t>
      </w:r>
      <w:r w:rsidRPr="001C1C41">
        <w:rPr>
          <w:noProof/>
          <w:sz w:val="18"/>
          <w:szCs w:val="18"/>
        </w:rPr>
        <w:t xml:space="preserve"> to the difference between desired and real outputs </w:t>
      </w:r>
      <w:r w:rsidR="008135C9">
        <w:rPr>
          <w:noProof/>
          <w:sz w:val="18"/>
          <w:szCs w:val="18"/>
        </w:rPr>
        <w:t xml:space="preserve">and </w:t>
      </w:r>
      <w:r w:rsidRPr="001C1C41">
        <w:rPr>
          <w:noProof/>
          <w:sz w:val="18"/>
          <w:szCs w:val="18"/>
          <w:lang w:eastAsia="ko-KR"/>
        </w:rPr>
        <w:t>suffers from overspecialization to training samples.</w:t>
      </w:r>
      <w:r>
        <w:rPr>
          <w:noProof/>
          <w:sz w:val="18"/>
          <w:szCs w:val="18"/>
          <w:lang w:eastAsia="ko-KR"/>
        </w:rPr>
        <w:t xml:space="preserve"> </w:t>
      </w:r>
      <w:r w:rsidR="00F8547C">
        <w:rPr>
          <w:noProof/>
          <w:sz w:val="18"/>
          <w:szCs w:val="18"/>
          <w:lang w:eastAsia="ko-KR"/>
        </w:rPr>
        <w:t xml:space="preserve">When we use </w:t>
      </w:r>
      <w:r w:rsidR="00F8547C" w:rsidRPr="00AE0D6C">
        <w:rPr>
          <w:noProof/>
          <w:sz w:val="18"/>
          <w:szCs w:val="18"/>
          <w:lang w:eastAsia="ko-KR"/>
        </w:rPr>
        <w:t>sigmiodal</w:t>
      </w:r>
      <w:r w:rsidR="00F8547C">
        <w:rPr>
          <w:noProof/>
          <w:sz w:val="18"/>
          <w:szCs w:val="18"/>
          <w:lang w:eastAsia="ko-KR"/>
        </w:rPr>
        <w:t xml:space="preserve"> outputs, we can use t</w:t>
      </w:r>
      <w:r w:rsidR="00F837EB">
        <w:rPr>
          <w:noProof/>
          <w:sz w:val="18"/>
          <w:szCs w:val="18"/>
          <w:lang w:eastAsia="ko-KR"/>
        </w:rPr>
        <w:t xml:space="preserve">he </w:t>
      </w:r>
      <w:r w:rsidR="00F837EB" w:rsidRPr="00F837EB">
        <w:rPr>
          <w:i/>
          <w:noProof/>
          <w:sz w:val="18"/>
          <w:szCs w:val="18"/>
          <w:lang w:eastAsia="ko-KR"/>
        </w:rPr>
        <w:t>n</w:t>
      </w:r>
      <w:r w:rsidR="00F837EB">
        <w:rPr>
          <w:noProof/>
          <w:sz w:val="18"/>
          <w:szCs w:val="18"/>
          <w:lang w:eastAsia="ko-KR"/>
        </w:rPr>
        <w:t>-th order extension of CE (</w:t>
      </w:r>
      <w:r w:rsidR="00F837EB" w:rsidRPr="00AE0D6C">
        <w:rPr>
          <w:i/>
          <w:noProof/>
          <w:sz w:val="18"/>
          <w:szCs w:val="18"/>
          <w:lang w:eastAsia="ko-KR"/>
        </w:rPr>
        <w:t>n</w:t>
      </w:r>
      <w:r w:rsidR="00F837EB" w:rsidRPr="00AE0D6C">
        <w:rPr>
          <w:noProof/>
          <w:sz w:val="18"/>
          <w:szCs w:val="18"/>
          <w:lang w:eastAsia="ko-KR"/>
        </w:rPr>
        <w:t>CE</w:t>
      </w:r>
      <w:r w:rsidR="00F837EB">
        <w:rPr>
          <w:noProof/>
          <w:sz w:val="18"/>
          <w:szCs w:val="18"/>
          <w:lang w:eastAsia="ko-KR"/>
        </w:rPr>
        <w:t>) function</w:t>
      </w:r>
      <w:r w:rsidR="009209AF">
        <w:rPr>
          <w:noProof/>
          <w:sz w:val="18"/>
          <w:szCs w:val="18"/>
          <w:lang w:eastAsia="ko-KR"/>
        </w:rPr>
        <w:t xml:space="preserve"> </w:t>
      </w:r>
      <w:r w:rsidR="00241859">
        <w:rPr>
          <w:noProof/>
          <w:sz w:val="18"/>
          <w:szCs w:val="18"/>
          <w:lang w:eastAsia="ko-KR"/>
        </w:rPr>
        <w:t>[3]</w:t>
      </w:r>
      <w:r w:rsidR="000D207E">
        <w:rPr>
          <w:noProof/>
          <w:sz w:val="18"/>
          <w:szCs w:val="18"/>
          <w:lang w:eastAsia="ko-KR"/>
        </w:rPr>
        <w:t>,</w:t>
      </w:r>
      <w:r w:rsidR="000D207E" w:rsidRPr="000D207E">
        <w:rPr>
          <w:noProof/>
          <w:sz w:val="18"/>
          <w:szCs w:val="18"/>
          <w:lang w:eastAsia="ko-KR"/>
        </w:rPr>
        <w:t xml:space="preserve"> </w:t>
      </w:r>
      <w:r w:rsidR="00F8547C" w:rsidRPr="000D207E">
        <w:rPr>
          <w:noProof/>
          <w:sz w:val="18"/>
          <w:szCs w:val="18"/>
          <w:lang w:eastAsia="ko-KR"/>
        </w:rPr>
        <w:t xml:space="preserve">which </w:t>
      </w:r>
      <w:r w:rsidR="00F837EB" w:rsidRPr="000D207E">
        <w:rPr>
          <w:noProof/>
          <w:sz w:val="18"/>
          <w:szCs w:val="18"/>
          <w:lang w:eastAsia="ko-KR"/>
        </w:rPr>
        <w:t>can reduce the overspecialization by weak</w:t>
      </w:r>
      <w:r w:rsidR="00F8547C" w:rsidRPr="000D207E">
        <w:rPr>
          <w:noProof/>
          <w:sz w:val="18"/>
          <w:szCs w:val="18"/>
          <w:lang w:eastAsia="ko-KR"/>
        </w:rPr>
        <w:t>en</w:t>
      </w:r>
      <w:r w:rsidR="00F837EB" w:rsidRPr="000D207E">
        <w:rPr>
          <w:noProof/>
          <w:sz w:val="18"/>
          <w:szCs w:val="18"/>
          <w:lang w:eastAsia="ko-KR"/>
        </w:rPr>
        <w:t>ing the updating amount of weights for correctly satura</w:t>
      </w:r>
      <w:r w:rsidR="00F8547C" w:rsidRPr="000D207E">
        <w:rPr>
          <w:noProof/>
          <w:sz w:val="18"/>
          <w:szCs w:val="18"/>
          <w:lang w:eastAsia="ko-KR"/>
        </w:rPr>
        <w:t>t</w:t>
      </w:r>
      <w:r w:rsidR="00F837EB" w:rsidRPr="000D207E">
        <w:rPr>
          <w:noProof/>
          <w:sz w:val="18"/>
          <w:szCs w:val="18"/>
          <w:lang w:eastAsia="ko-KR"/>
        </w:rPr>
        <w:t>ed output node.</w:t>
      </w:r>
      <w:r w:rsidR="009209AF">
        <w:rPr>
          <w:noProof/>
          <w:sz w:val="18"/>
          <w:szCs w:val="18"/>
          <w:lang w:eastAsia="ko-KR"/>
        </w:rPr>
        <w:t xml:space="preserve"> Here, </w:t>
      </w:r>
      <w:r w:rsidR="009209AF" w:rsidRPr="009209AF">
        <w:rPr>
          <w:i/>
          <w:noProof/>
          <w:sz w:val="18"/>
          <w:szCs w:val="18"/>
          <w:lang w:eastAsia="ko-KR"/>
        </w:rPr>
        <w:t>n</w:t>
      </w:r>
      <w:r w:rsidR="009209AF">
        <w:rPr>
          <w:noProof/>
          <w:sz w:val="18"/>
          <w:szCs w:val="18"/>
          <w:lang w:eastAsia="ko-KR"/>
        </w:rPr>
        <w:t xml:space="preserve"> is a natural number.</w:t>
      </w:r>
      <w:r w:rsidR="00F837EB">
        <w:rPr>
          <w:noProof/>
          <w:sz w:val="18"/>
          <w:szCs w:val="18"/>
          <w:lang w:eastAsia="ko-KR"/>
        </w:rPr>
        <w:t xml:space="preserve"> </w:t>
      </w:r>
      <w:r w:rsidR="000D207E">
        <w:rPr>
          <w:noProof/>
          <w:sz w:val="18"/>
          <w:szCs w:val="18"/>
          <w:lang w:eastAsia="ko-KR"/>
        </w:rPr>
        <w:t xml:space="preserve"> </w:t>
      </w:r>
      <w:r w:rsidR="000D207E">
        <w:rPr>
          <w:rFonts w:hint="eastAsia"/>
          <w:noProof/>
          <w:sz w:val="18"/>
          <w:szCs w:val="18"/>
          <w:lang w:eastAsia="ko-KR"/>
        </w:rPr>
        <w:t>For the sof</w:t>
      </w:r>
      <w:r w:rsidR="000D207E">
        <w:rPr>
          <w:noProof/>
          <w:sz w:val="18"/>
          <w:szCs w:val="18"/>
          <w:lang w:eastAsia="ko-KR"/>
        </w:rPr>
        <w:t>tmax outputs, we need a new error function to supress the overspecialization to training samples.</w:t>
      </w:r>
      <w:r w:rsidR="00425E31">
        <w:rPr>
          <w:noProof/>
          <w:sz w:val="18"/>
          <w:szCs w:val="18"/>
          <w:lang w:eastAsia="ko-KR"/>
        </w:rPr>
        <w:t xml:space="preserve"> </w:t>
      </w:r>
      <w:r w:rsidR="008B6B48">
        <w:rPr>
          <w:noProof/>
          <w:sz w:val="18"/>
          <w:szCs w:val="18"/>
        </w:rPr>
        <w:t xml:space="preserve">In </w:t>
      </w:r>
      <w:r w:rsidR="000D207E" w:rsidRPr="000D207E">
        <w:rPr>
          <w:noProof/>
          <w:sz w:val="18"/>
          <w:szCs w:val="18"/>
        </w:rPr>
        <w:t xml:space="preserve">this </w:t>
      </w:r>
      <w:r w:rsidR="000D207E">
        <w:rPr>
          <w:noProof/>
          <w:sz w:val="18"/>
          <w:szCs w:val="18"/>
        </w:rPr>
        <w:t xml:space="preserve">point of view, we propose a new error function </w:t>
      </w:r>
      <w:r w:rsidR="005310BC">
        <w:rPr>
          <w:noProof/>
          <w:sz w:val="18"/>
          <w:szCs w:val="18"/>
        </w:rPr>
        <w:t xml:space="preserve">and </w:t>
      </w:r>
      <w:r w:rsidR="00425E31" w:rsidRPr="00425E31">
        <w:rPr>
          <w:noProof/>
          <w:sz w:val="18"/>
          <w:szCs w:val="18"/>
        </w:rPr>
        <w:t>derive</w:t>
      </w:r>
      <w:r w:rsidR="00425E31">
        <w:rPr>
          <w:noProof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</m:oMath>
      <w:r w:rsidR="00425E31">
        <w:rPr>
          <w:rFonts w:hint="eastAsia"/>
          <w:noProof/>
          <w:lang w:eastAsia="ko-KR"/>
        </w:rPr>
        <w:t xml:space="preserve">. </w:t>
      </w:r>
      <w:r w:rsidR="00425E31">
        <w:rPr>
          <w:noProof/>
          <w:lang w:eastAsia="ko-KR"/>
        </w:rPr>
        <w:t xml:space="preserve">Also, we show that </w:t>
      </w: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</m:oMath>
      <w:r w:rsidR="00425E31">
        <w:rPr>
          <w:rFonts w:hint="eastAsia"/>
          <w:noProof/>
          <w:lang w:eastAsia="ko-KR"/>
        </w:rPr>
        <w:t xml:space="preserve"> </w:t>
      </w:r>
      <w:r w:rsidR="00425E31">
        <w:rPr>
          <w:noProof/>
          <w:lang w:eastAsia="ko-KR"/>
        </w:rPr>
        <w:t xml:space="preserve">for the target node the n-th order function of desired and real outputs and </w:t>
      </w: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</m:oMath>
      <w:r w:rsidR="00425E31">
        <w:rPr>
          <w:rFonts w:hint="eastAsia"/>
          <w:noProof/>
          <w:lang w:eastAsia="ko-KR"/>
        </w:rPr>
        <w:t xml:space="preserve"> </w:t>
      </w:r>
      <w:r w:rsidR="00425E31">
        <w:rPr>
          <w:noProof/>
          <w:lang w:eastAsia="ko-KR"/>
        </w:rPr>
        <w:t xml:space="preserve">for  nontarget nodes depend on  </w:t>
      </w: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y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</m:oMath>
      <w:r w:rsidR="00425E31">
        <w:rPr>
          <w:rFonts w:hint="eastAsia"/>
          <w:noProof/>
          <w:lang w:eastAsia="ko-KR"/>
        </w:rPr>
        <w:t>.</w:t>
      </w:r>
    </w:p>
    <w:p w:rsidR="009A3505" w:rsidRPr="00425E31" w:rsidRDefault="009A3505" w:rsidP="009A3505">
      <w:pPr>
        <w:spacing w:line="192" w:lineRule="auto"/>
        <w:rPr>
          <w:noProof/>
          <w:lang w:eastAsia="ko-KR"/>
        </w:rPr>
      </w:pPr>
    </w:p>
    <w:p w:rsidR="009A3505" w:rsidRPr="00C82257" w:rsidRDefault="009A3505" w:rsidP="009A3505">
      <w:pPr>
        <w:pStyle w:val="1"/>
        <w:spacing w:line="192" w:lineRule="auto"/>
        <w:ind w:firstLineChars="130" w:firstLine="260"/>
        <w:rPr>
          <w:rFonts w:ascii="Tahoma" w:hAnsi="Tahoma" w:cs="Tahoma"/>
          <w:b w:val="0"/>
          <w:noProof/>
          <w:sz w:val="20"/>
          <w:lang w:eastAsia="ko-KR"/>
        </w:rPr>
      </w:pPr>
      <w:r w:rsidRPr="00C82257">
        <w:rPr>
          <w:rFonts w:ascii="Tahoma" w:hAnsi="Tahoma" w:cs="Tahoma" w:hint="eastAsia"/>
          <w:b w:val="0"/>
          <w:noProof/>
          <w:sz w:val="20"/>
          <w:lang w:eastAsia="ko-KR"/>
        </w:rPr>
        <w:t>4</w:t>
      </w:r>
      <w:r w:rsidRPr="00C82257">
        <w:rPr>
          <w:rFonts w:ascii="Tahoma" w:hAnsi="Tahoma" w:cs="Tahoma"/>
          <w:b w:val="0"/>
          <w:noProof/>
          <w:sz w:val="20"/>
        </w:rPr>
        <w:t>. Discussion and Conclusion</w:t>
      </w:r>
    </w:p>
    <w:p w:rsidR="009A3505" w:rsidRPr="00C82257" w:rsidRDefault="009A3505" w:rsidP="009A3505">
      <w:pPr>
        <w:spacing w:line="192" w:lineRule="auto"/>
        <w:ind w:firstLine="245"/>
        <w:rPr>
          <w:noProof/>
          <w:sz w:val="18"/>
          <w:szCs w:val="18"/>
          <w:lang w:eastAsia="ko-KR"/>
        </w:rPr>
      </w:pPr>
    </w:p>
    <w:p w:rsidR="009A3505" w:rsidRPr="00C82257" w:rsidRDefault="009A3505" w:rsidP="009A3505">
      <w:pPr>
        <w:spacing w:line="192" w:lineRule="auto"/>
        <w:ind w:firstLine="245"/>
        <w:rPr>
          <w:noProof/>
          <w:sz w:val="18"/>
          <w:szCs w:val="18"/>
          <w:lang w:eastAsia="ko-KR"/>
        </w:rPr>
      </w:pPr>
      <w:r w:rsidRPr="00C82257">
        <w:rPr>
          <w:rFonts w:hint="eastAsia"/>
          <w:noProof/>
          <w:sz w:val="18"/>
          <w:szCs w:val="18"/>
          <w:lang w:eastAsia="ko-KR"/>
        </w:rPr>
        <w:t>In this presentation, we briefly introduce</w:t>
      </w:r>
      <w:r w:rsidR="00D0152F" w:rsidRPr="00C82257">
        <w:rPr>
          <w:noProof/>
          <w:sz w:val="18"/>
          <w:szCs w:val="18"/>
          <w:lang w:eastAsia="ko-KR"/>
        </w:rPr>
        <w:t>d</w:t>
      </w:r>
      <w:r w:rsidRPr="00C82257">
        <w:rPr>
          <w:rFonts w:hint="eastAsia"/>
          <w:noProof/>
          <w:sz w:val="18"/>
          <w:szCs w:val="18"/>
          <w:lang w:eastAsia="ko-KR"/>
        </w:rPr>
        <w:t xml:space="preserve"> </w:t>
      </w:r>
      <w:r w:rsidR="001525E3">
        <w:rPr>
          <w:noProof/>
          <w:sz w:val="18"/>
          <w:szCs w:val="18"/>
          <w:lang w:eastAsia="ko-KR"/>
        </w:rPr>
        <w:t xml:space="preserve">FNN </w:t>
      </w:r>
      <w:r w:rsidRPr="00C82257">
        <w:rPr>
          <w:rFonts w:hint="eastAsia"/>
          <w:noProof/>
          <w:sz w:val="18"/>
          <w:szCs w:val="18"/>
          <w:lang w:eastAsia="ko-KR"/>
        </w:rPr>
        <w:t>and</w:t>
      </w:r>
      <w:r w:rsidR="00425E31">
        <w:rPr>
          <w:noProof/>
          <w:sz w:val="18"/>
          <w:szCs w:val="18"/>
          <w:lang w:eastAsia="ko-KR"/>
        </w:rPr>
        <w:t xml:space="preserve"> propose a new error function for softmax outputs which can </w:t>
      </w:r>
      <w:r w:rsidR="00425E31" w:rsidRPr="005310BC">
        <w:rPr>
          <w:noProof/>
          <w:sz w:val="18"/>
          <w:szCs w:val="18"/>
          <w:lang w:eastAsia="ko-KR"/>
        </w:rPr>
        <w:t>sup</w:t>
      </w:r>
      <w:r w:rsidR="005310BC">
        <w:rPr>
          <w:rFonts w:hint="eastAsia"/>
          <w:noProof/>
          <w:sz w:val="18"/>
          <w:szCs w:val="18"/>
          <w:lang w:eastAsia="ko-KR"/>
        </w:rPr>
        <w:t>p</w:t>
      </w:r>
      <w:r w:rsidR="00425E31" w:rsidRPr="005310BC">
        <w:rPr>
          <w:noProof/>
          <w:sz w:val="18"/>
          <w:szCs w:val="18"/>
          <w:lang w:eastAsia="ko-KR"/>
        </w:rPr>
        <w:t>ress</w:t>
      </w:r>
      <w:r w:rsidR="00425E31">
        <w:rPr>
          <w:noProof/>
          <w:sz w:val="18"/>
          <w:szCs w:val="18"/>
          <w:lang w:eastAsia="ko-KR"/>
        </w:rPr>
        <w:t xml:space="preserve"> overspecialization to training samples. </w:t>
      </w:r>
    </w:p>
    <w:p w:rsidR="009A3505" w:rsidRPr="00C82257" w:rsidRDefault="009A3505" w:rsidP="009A3505">
      <w:pPr>
        <w:spacing w:line="192" w:lineRule="auto"/>
        <w:rPr>
          <w:noProof/>
        </w:rPr>
      </w:pPr>
    </w:p>
    <w:p w:rsidR="0022493E" w:rsidRPr="00C82257" w:rsidRDefault="0022493E" w:rsidP="0022493E">
      <w:pPr>
        <w:spacing w:line="192" w:lineRule="auto"/>
        <w:rPr>
          <w:noProof/>
        </w:rPr>
      </w:pPr>
    </w:p>
    <w:p w:rsidR="009A3505" w:rsidRPr="00C82257" w:rsidRDefault="001525E3" w:rsidP="009A3505">
      <w:pPr>
        <w:pStyle w:val="References"/>
        <w:keepNext/>
        <w:spacing w:line="192" w:lineRule="auto"/>
        <w:ind w:firstLineChars="142" w:firstLine="284"/>
        <w:rPr>
          <w:rFonts w:ascii="Tahoma" w:hAnsi="Tahoma" w:cs="Tahoma"/>
          <w:noProof/>
          <w:sz w:val="20"/>
        </w:rPr>
      </w:pPr>
      <w:r>
        <w:rPr>
          <w:rFonts w:ascii="Tahoma" w:hAnsi="Tahoma" w:cs="Tahoma"/>
          <w:noProof/>
          <w:sz w:val="20"/>
          <w:lang w:eastAsia="ko-KR"/>
        </w:rPr>
        <w:t>5</w:t>
      </w:r>
      <w:r w:rsidR="009A3505" w:rsidRPr="00C82257">
        <w:rPr>
          <w:rFonts w:ascii="Tahoma" w:hAnsi="Tahoma" w:cs="Tahoma"/>
          <w:noProof/>
          <w:sz w:val="20"/>
        </w:rPr>
        <w:t>. References</w:t>
      </w:r>
    </w:p>
    <w:p w:rsidR="003E7859" w:rsidRPr="00C82257" w:rsidRDefault="003E7859" w:rsidP="009A3505">
      <w:pPr>
        <w:pStyle w:val="References"/>
        <w:spacing w:line="192" w:lineRule="auto"/>
        <w:rPr>
          <w:noProof/>
          <w:szCs w:val="18"/>
        </w:rPr>
      </w:pPr>
    </w:p>
    <w:p w:rsidR="003E7859" w:rsidRDefault="003E7859" w:rsidP="003E7859">
      <w:pPr>
        <w:widowControl w:val="0"/>
        <w:autoSpaceDE w:val="0"/>
        <w:autoSpaceDN w:val="0"/>
        <w:adjustRightInd w:val="0"/>
        <w:jc w:val="left"/>
        <w:rPr>
          <w:rFonts w:ascii="TimesNewRomanPSMT" w:hAnsi="TimesNewRomanPSMT" w:cs="TimesNewRomanPSMT"/>
          <w:sz w:val="18"/>
          <w:szCs w:val="18"/>
          <w:lang w:eastAsia="ko-KR"/>
        </w:rPr>
      </w:pPr>
      <w:r w:rsidRPr="00C82257">
        <w:rPr>
          <w:noProof/>
          <w:szCs w:val="18"/>
        </w:rPr>
        <w:t>[1</w:t>
      </w:r>
      <w:r>
        <w:rPr>
          <w:szCs w:val="18"/>
        </w:rPr>
        <w:t xml:space="preserve">] </w:t>
      </w:r>
      <w:r>
        <w:rPr>
          <w:rFonts w:ascii="TimesNewRomanPSMT" w:hAnsi="TimesNewRomanPSMT" w:cs="TimesNewRomanPSMT"/>
          <w:sz w:val="18"/>
          <w:szCs w:val="18"/>
          <w:lang w:eastAsia="ko-KR"/>
        </w:rPr>
        <w:t xml:space="preserve">K. Hornik, M. Stinchcombe, and H. White, “Multilayer </w:t>
      </w:r>
      <w:r w:rsidRPr="005310BC">
        <w:rPr>
          <w:rFonts w:ascii="TimesNewRomanPSMT" w:hAnsi="TimesNewRomanPSMT" w:cs="TimesNewRomanPSMT"/>
          <w:noProof/>
          <w:sz w:val="18"/>
          <w:szCs w:val="18"/>
          <w:lang w:eastAsia="ko-KR"/>
        </w:rPr>
        <w:t>Feed-forward</w:t>
      </w:r>
      <w:r>
        <w:rPr>
          <w:rFonts w:ascii="TimesNewRomanPSMT" w:hAnsi="TimesNewRomanPSMT" w:cs="TimesNewRomanPSMT"/>
          <w:sz w:val="18"/>
          <w:szCs w:val="18"/>
          <w:lang w:eastAsia="ko-KR"/>
        </w:rPr>
        <w:t xml:space="preserve"> Networks are Universal Approximators,”</w:t>
      </w:r>
    </w:p>
    <w:p w:rsidR="003E7859" w:rsidRDefault="003E7859" w:rsidP="003E7859">
      <w:pPr>
        <w:pStyle w:val="References"/>
        <w:spacing w:line="192" w:lineRule="auto"/>
        <w:rPr>
          <w:szCs w:val="18"/>
        </w:rPr>
      </w:pPr>
      <w:r>
        <w:rPr>
          <w:rFonts w:ascii="TimesNewRomanPSMT" w:hAnsi="TimesNewRomanPSMT" w:cs="TimesNewRomanPSMT"/>
          <w:szCs w:val="18"/>
          <w:lang w:eastAsia="ko-KR"/>
        </w:rPr>
        <w:t>Neural Networks, vol.2, 1989, pp. 359-366.</w:t>
      </w:r>
    </w:p>
    <w:p w:rsidR="003E7859" w:rsidRDefault="003E7859" w:rsidP="009A3505">
      <w:pPr>
        <w:pStyle w:val="References"/>
        <w:spacing w:line="192" w:lineRule="auto"/>
        <w:rPr>
          <w:szCs w:val="18"/>
        </w:rPr>
      </w:pPr>
      <w:r>
        <w:rPr>
          <w:szCs w:val="18"/>
        </w:rPr>
        <w:t>[</w:t>
      </w:r>
      <w:r w:rsidRPr="00783935">
        <w:rPr>
          <w:noProof/>
          <w:szCs w:val="18"/>
        </w:rPr>
        <w:t>2] D. E. Rumelhart and J. L. McClelland,</w:t>
      </w:r>
      <w:r>
        <w:rPr>
          <w:szCs w:val="18"/>
        </w:rPr>
        <w:t xml:space="preserve"> Parallel Distributed Processing, MIT Press, Cambridge, MA, 1986.</w:t>
      </w:r>
    </w:p>
    <w:p w:rsidR="00A97A06" w:rsidRPr="00A97A06" w:rsidRDefault="00A97A06" w:rsidP="00A97A06">
      <w:pPr>
        <w:widowControl w:val="0"/>
        <w:autoSpaceDE w:val="0"/>
        <w:autoSpaceDN w:val="0"/>
        <w:adjustRightInd w:val="0"/>
        <w:jc w:val="left"/>
        <w:rPr>
          <w:rFonts w:ascii="TimesNewRomanPSMT" w:hAnsi="TimesNewRomanPSMT" w:cs="TimesNewRomanPSMT"/>
          <w:sz w:val="18"/>
          <w:szCs w:val="18"/>
          <w:lang w:eastAsia="ko-KR"/>
        </w:rPr>
      </w:pPr>
      <w:r>
        <w:rPr>
          <w:szCs w:val="18"/>
        </w:rPr>
        <w:t xml:space="preserve">[3] </w:t>
      </w:r>
      <w:r w:rsidRPr="00783935">
        <w:rPr>
          <w:noProof/>
          <w:szCs w:val="18"/>
        </w:rPr>
        <w:t>S.-H. Oh, “</w:t>
      </w:r>
      <w:r w:rsidRPr="00783935">
        <w:rPr>
          <w:rFonts w:ascii="TimesNewRomanPSMT" w:hAnsi="TimesNewRomanPSMT" w:cs="TimesNewRomanPSMT"/>
          <w:noProof/>
          <w:sz w:val="18"/>
          <w:szCs w:val="18"/>
          <w:lang w:eastAsia="ko-KR"/>
        </w:rPr>
        <w:t>Improving the Error Back-Propagation Algorithm with a Modified Error Function,” IEEE Trans. Neural Networks, vol.8, 1997, pp. 799-803.</w:t>
      </w:r>
    </w:p>
    <w:p w:rsidR="003E7859" w:rsidRDefault="003E7859" w:rsidP="009A3505">
      <w:pPr>
        <w:pStyle w:val="References"/>
        <w:spacing w:line="192" w:lineRule="auto"/>
        <w:rPr>
          <w:szCs w:val="18"/>
        </w:rPr>
      </w:pPr>
      <w:r>
        <w:rPr>
          <w:szCs w:val="18"/>
        </w:rPr>
        <w:t>[</w:t>
      </w:r>
      <w:r w:rsidR="00A97A06">
        <w:rPr>
          <w:szCs w:val="18"/>
        </w:rPr>
        <w:t>4</w:t>
      </w:r>
      <w:r>
        <w:rPr>
          <w:szCs w:val="18"/>
        </w:rPr>
        <w:t xml:space="preserve">] </w:t>
      </w:r>
      <w:r w:rsidRPr="00783935">
        <w:rPr>
          <w:noProof/>
          <w:szCs w:val="18"/>
        </w:rPr>
        <w:t>S.-H. Oh, “Statistical Analyses of Various Error Functions for Pattern Classifiers,” Proc.</w:t>
      </w:r>
      <w:r>
        <w:rPr>
          <w:szCs w:val="18"/>
        </w:rPr>
        <w:t xml:space="preserve"> Int. Conf. </w:t>
      </w:r>
      <w:r w:rsidR="0000336C" w:rsidRPr="0000336C">
        <w:rPr>
          <w:noProof/>
          <w:szCs w:val="18"/>
        </w:rPr>
        <w:t>Hy</w:t>
      </w:r>
      <w:r w:rsidR="0000336C">
        <w:rPr>
          <w:noProof/>
          <w:szCs w:val="18"/>
        </w:rPr>
        <w:t>b</w:t>
      </w:r>
      <w:r w:rsidRPr="0000336C">
        <w:rPr>
          <w:noProof/>
          <w:szCs w:val="18"/>
        </w:rPr>
        <w:t>rid</w:t>
      </w:r>
      <w:r>
        <w:rPr>
          <w:szCs w:val="18"/>
        </w:rPr>
        <w:t xml:space="preserve"> Information Tech., Sept. 22-24, Daejon, Korea, 2011, vol. 206, pp. 129-133.</w:t>
      </w:r>
    </w:p>
    <w:p w:rsidR="009209AF" w:rsidRDefault="009209AF" w:rsidP="009A3505">
      <w:pPr>
        <w:pStyle w:val="References"/>
        <w:spacing w:line="192" w:lineRule="auto"/>
        <w:rPr>
          <w:szCs w:val="18"/>
        </w:rPr>
      </w:pPr>
      <w:r>
        <w:rPr>
          <w:szCs w:val="18"/>
        </w:rPr>
        <w:t xml:space="preserve">[5] S.-H. </w:t>
      </w:r>
      <w:r w:rsidRPr="00783935">
        <w:rPr>
          <w:noProof/>
          <w:szCs w:val="18"/>
        </w:rPr>
        <w:t>Oh, “Contour Plots of Objective Functions for Feed-Forward Neural Networks,” Int. Journal of Contents, vol. 8. No. 4,</w:t>
      </w:r>
      <w:r>
        <w:rPr>
          <w:szCs w:val="18"/>
        </w:rPr>
        <w:t xml:space="preserve"> pp. 30-35, 2012.</w:t>
      </w:r>
    </w:p>
    <w:p w:rsidR="009209AF" w:rsidRPr="00961B64" w:rsidRDefault="009209AF" w:rsidP="00241859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noProof/>
          <w:sz w:val="18"/>
          <w:szCs w:val="18"/>
          <w:lang w:eastAsia="ko-KR"/>
        </w:rPr>
      </w:pPr>
      <w:r>
        <w:rPr>
          <w:szCs w:val="18"/>
        </w:rPr>
        <w:t>[</w:t>
      </w:r>
      <w:r w:rsidRPr="00961B64">
        <w:rPr>
          <w:noProof/>
          <w:szCs w:val="18"/>
        </w:rPr>
        <w:t xml:space="preserve">6] </w:t>
      </w:r>
      <w:r w:rsidR="00241859" w:rsidRPr="00961B64">
        <w:rPr>
          <w:rFonts w:ascii="TimesNewRomanPSMT" w:hAnsi="TimesNewRomanPSMT" w:cs="TimesNewRomanPSMT"/>
          <w:noProof/>
          <w:sz w:val="18"/>
          <w:szCs w:val="18"/>
          <w:lang w:eastAsia="ko-KR"/>
        </w:rPr>
        <w:t>A. van Ooyen and B. Nienhuis, “Improving the</w:t>
      </w:r>
      <w:r w:rsidR="00241859" w:rsidRPr="00961B64">
        <w:rPr>
          <w:rFonts w:ascii="TimesNewRomanPSMT" w:hAnsi="TimesNewRomanPSMT" w:cs="TimesNewRomanPSMT" w:hint="eastAsia"/>
          <w:noProof/>
          <w:sz w:val="18"/>
          <w:szCs w:val="18"/>
          <w:lang w:eastAsia="ko-KR"/>
        </w:rPr>
        <w:t xml:space="preserve"> </w:t>
      </w:r>
      <w:r w:rsidR="00241859" w:rsidRPr="00961B64">
        <w:rPr>
          <w:rFonts w:ascii="TimesNewRomanPSMT" w:hAnsi="TimesNewRomanPSMT" w:cs="TimesNewRomanPSMT"/>
          <w:noProof/>
          <w:sz w:val="18"/>
          <w:szCs w:val="18"/>
          <w:lang w:eastAsia="ko-KR"/>
        </w:rPr>
        <w:t>Convergence of the Backpropagation Algorithm,” Neural Networks, vol.5, 1992, pp. 465-471.</w:t>
      </w:r>
    </w:p>
    <w:p w:rsidR="00241859" w:rsidRPr="00241859" w:rsidRDefault="00241859" w:rsidP="00241859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  <w:lang w:eastAsia="ko-KR"/>
        </w:rPr>
      </w:pPr>
      <w:r w:rsidRPr="00961B64">
        <w:rPr>
          <w:rFonts w:ascii="TimesNewRomanPSMT" w:hAnsi="TimesNewRomanPSMT" w:cs="TimesNewRomanPSMT"/>
          <w:noProof/>
          <w:sz w:val="18"/>
          <w:szCs w:val="18"/>
          <w:lang w:eastAsia="ko-KR"/>
        </w:rPr>
        <w:t>[7</w:t>
      </w:r>
      <w:r>
        <w:rPr>
          <w:rFonts w:ascii="TimesNewRomanPSMT" w:hAnsi="TimesNewRomanPSMT" w:cs="TimesNewRomanPSMT"/>
          <w:sz w:val="18"/>
          <w:szCs w:val="18"/>
          <w:lang w:eastAsia="ko-KR"/>
        </w:rPr>
        <w:t>] K. Liano, “Robust Error measure for Supervised Neural Network Learning with Outliers,” IEEE Trans. Neural</w:t>
      </w:r>
      <w:r>
        <w:rPr>
          <w:rFonts w:ascii="TimesNewRomanPSMT" w:hAnsi="TimesNewRomanPSMT" w:cs="TimesNewRomanPSMT" w:hint="eastAsia"/>
          <w:sz w:val="18"/>
          <w:szCs w:val="18"/>
          <w:lang w:eastAsia="ko-KR"/>
        </w:rPr>
        <w:t xml:space="preserve"> </w:t>
      </w:r>
      <w:r>
        <w:rPr>
          <w:rFonts w:ascii="TimesNewRomanPSMT" w:hAnsi="TimesNewRomanPSMT" w:cs="TimesNewRomanPSMT"/>
          <w:sz w:val="18"/>
          <w:szCs w:val="18"/>
          <w:lang w:eastAsia="ko-KR"/>
        </w:rPr>
        <w:t>Networks, vol.7, 1996, pp. 246-250.</w:t>
      </w:r>
    </w:p>
    <w:p w:rsidR="003E7859" w:rsidRDefault="003E7859" w:rsidP="009A3505">
      <w:pPr>
        <w:pStyle w:val="References"/>
        <w:spacing w:line="192" w:lineRule="auto"/>
        <w:rPr>
          <w:szCs w:val="18"/>
        </w:rPr>
      </w:pPr>
    </w:p>
    <w:p w:rsidR="00E06F2C" w:rsidRDefault="00E06F2C" w:rsidP="009A3505">
      <w:pPr>
        <w:rPr>
          <w:lang w:eastAsia="ko-KR"/>
        </w:rPr>
        <w:sectPr w:rsidR="00E06F2C" w:rsidSect="001A0792">
          <w:footerReference w:type="even" r:id="rId41"/>
          <w:footerReference w:type="default" r:id="rId42"/>
          <w:type w:val="continuous"/>
          <w:pgSz w:w="10773" w:h="14742" w:code="1"/>
          <w:pgMar w:top="1418" w:right="1134" w:bottom="1418" w:left="1134" w:header="964" w:footer="964" w:gutter="0"/>
          <w:pgNumType w:start="1"/>
          <w:cols w:space="720"/>
        </w:sectPr>
      </w:pPr>
    </w:p>
    <w:p w:rsidR="005B46DB" w:rsidRDefault="005B46DB" w:rsidP="00272D8F">
      <w:pPr>
        <w:pStyle w:val="References"/>
        <w:keepNext/>
        <w:spacing w:line="192" w:lineRule="auto"/>
        <w:jc w:val="center"/>
      </w:pPr>
    </w:p>
    <w:p w:rsidR="00E06F2C" w:rsidRDefault="00F8547C" w:rsidP="00272D8F">
      <w:pPr>
        <w:pStyle w:val="References"/>
        <w:keepNext/>
        <w:spacing w:line="192" w:lineRule="auto"/>
        <w:jc w:val="center"/>
      </w:pPr>
      <w:r>
        <w:rPr>
          <w:noProof/>
        </w:rPr>
        <w:drawing>
          <wp:inline distT="0" distB="0" distL="0" distR="0">
            <wp:extent cx="2042160" cy="1828800"/>
            <wp:effectExtent l="0" t="0" r="0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6" t="-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06F2C" w:rsidRPr="00E06F2C" w:rsidRDefault="00E06F2C" w:rsidP="00272D8F">
      <w:pPr>
        <w:pStyle w:val="ae"/>
        <w:jc w:val="center"/>
        <w:rPr>
          <w:sz w:val="18"/>
          <w:szCs w:val="18"/>
        </w:rPr>
      </w:pPr>
      <w:r w:rsidRPr="00E06F2C">
        <w:rPr>
          <w:b w:val="0"/>
          <w:sz w:val="18"/>
          <w:szCs w:val="18"/>
        </w:rPr>
        <w:t xml:space="preserve">Figure </w:t>
      </w:r>
      <w:r w:rsidRPr="00E06F2C">
        <w:rPr>
          <w:b w:val="0"/>
          <w:sz w:val="18"/>
          <w:szCs w:val="18"/>
        </w:rPr>
        <w:fldChar w:fldCharType="begin"/>
      </w:r>
      <w:r w:rsidRPr="00E06F2C">
        <w:rPr>
          <w:b w:val="0"/>
          <w:sz w:val="18"/>
          <w:szCs w:val="18"/>
        </w:rPr>
        <w:instrText xml:space="preserve"> SEQ Figure \* ARABIC </w:instrText>
      </w:r>
      <w:r w:rsidRPr="00E06F2C">
        <w:rPr>
          <w:b w:val="0"/>
          <w:sz w:val="18"/>
          <w:szCs w:val="18"/>
        </w:rPr>
        <w:fldChar w:fldCharType="separate"/>
      </w:r>
      <w:r w:rsidR="00272D8F">
        <w:rPr>
          <w:b w:val="0"/>
          <w:noProof/>
          <w:sz w:val="18"/>
          <w:szCs w:val="18"/>
        </w:rPr>
        <w:t>1</w:t>
      </w:r>
      <w:r w:rsidRPr="00E06F2C">
        <w:rPr>
          <w:b w:val="0"/>
          <w:sz w:val="18"/>
          <w:szCs w:val="18"/>
        </w:rPr>
        <w:fldChar w:fldCharType="end"/>
      </w:r>
      <w:r w:rsidRPr="00E06F2C">
        <w:rPr>
          <w:b w:val="0"/>
          <w:sz w:val="18"/>
          <w:szCs w:val="18"/>
        </w:rPr>
        <w:t xml:space="preserve"> The archite</w:t>
      </w:r>
      <w:r w:rsidR="000C4F86">
        <w:rPr>
          <w:b w:val="0"/>
          <w:sz w:val="18"/>
          <w:szCs w:val="18"/>
        </w:rPr>
        <w:t>cture of FNN</w:t>
      </w:r>
      <w:r>
        <w:rPr>
          <w:b w:val="0"/>
          <w:sz w:val="18"/>
          <w:szCs w:val="18"/>
        </w:rPr>
        <w:t>.</w:t>
      </w:r>
    </w:p>
    <w:p w:rsidR="005B46DB" w:rsidRDefault="005B46DB" w:rsidP="00272D8F">
      <w:pPr>
        <w:pStyle w:val="References"/>
        <w:keepNext/>
        <w:spacing w:line="192" w:lineRule="auto"/>
        <w:jc w:val="center"/>
      </w:pPr>
    </w:p>
    <w:p w:rsidR="00B80FA1" w:rsidRDefault="00B80FA1" w:rsidP="00272D8F">
      <w:pPr>
        <w:pStyle w:val="References"/>
        <w:keepNext/>
        <w:spacing w:line="192" w:lineRule="auto"/>
        <w:jc w:val="center"/>
      </w:pPr>
    </w:p>
    <w:p w:rsidR="00272D8F" w:rsidRPr="00272D8F" w:rsidRDefault="00272D8F" w:rsidP="000C55B4">
      <w:pPr>
        <w:pStyle w:val="ae"/>
        <w:rPr>
          <w:b w:val="0"/>
          <w:noProof/>
          <w:sz w:val="18"/>
          <w:szCs w:val="18"/>
          <w:lang w:eastAsia="ko-KR"/>
        </w:rPr>
      </w:pPr>
    </w:p>
    <w:sectPr w:rsidR="00272D8F" w:rsidRPr="00272D8F" w:rsidSect="00A13618">
      <w:footerReference w:type="even" r:id="rId44"/>
      <w:footerReference w:type="default" r:id="rId45"/>
      <w:type w:val="continuous"/>
      <w:pgSz w:w="10773" w:h="14742" w:code="1"/>
      <w:pgMar w:top="1418" w:right="1134" w:bottom="1418" w:left="1134" w:header="964" w:footer="964" w:gutter="0"/>
      <w:cols w:num="2" w:space="4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409" w:rsidRDefault="00732409" w:rsidP="002427B4">
      <w:r>
        <w:separator/>
      </w:r>
    </w:p>
  </w:endnote>
  <w:endnote w:type="continuationSeparator" w:id="0">
    <w:p w:rsidR="00732409" w:rsidRDefault="00732409" w:rsidP="0024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B26B23A-0968-451C-97BC-3F31D65011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5BFD2C3-C1C9-4585-B19A-77E5FAC52E39}"/>
    <w:embedBold r:id="rId3" w:fontKey="{08467016-AD7E-46B5-8FDD-47099EB359DC}"/>
    <w:embedItalic r:id="rId4" w:fontKey="{757EA57B-27FC-48C1-8882-13797AF38624}"/>
    <w:embedBoldItalic r:id="rId5" w:fontKey="{9CEA958E-5BBE-4B1F-AEA7-9D70BD2E18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C608A68-64A3-46DE-A989-F5D952C4CA94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D01BCCD-0EED-4EDB-8BF0-9C3EBE06188F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840A16D-D7DE-4C13-BF4F-92C7126936C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8C46389-392D-436A-878B-385101669DC4}"/>
    <w:embedBold r:id="rId10" w:fontKey="{CE41C8AB-85C9-4075-9398-E4194368125A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charset w:val="81"/>
    <w:family w:val="roman"/>
    <w:pitch w:val="variable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5EFAA29-E68F-4BBA-ACEC-A91F0B376A48}"/>
    <w:embedItalic r:id="rId12" w:fontKey="{B86E0558-C87C-4663-89C2-D8422355EEC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F2C" w:rsidRPr="00446E42" w:rsidRDefault="00E06F2C" w:rsidP="00446E42">
    <w:pPr>
      <w:pStyle w:val="a7"/>
      <w:ind w:leftChars="100" w:left="200"/>
      <w:rPr>
        <w:rFonts w:ascii="Tahoma" w:hAnsi="Tahoma" w:cs="Tahoma"/>
        <w:sz w:val="22"/>
        <w:szCs w:val="22"/>
        <w:lang w:eastAsia="ko-KR"/>
      </w:rPr>
    </w:pPr>
    <w:r w:rsidRPr="00446E42">
      <w:rPr>
        <w:rFonts w:ascii="Tahoma" w:hAnsi="Tahoma" w:cs="Tahoma"/>
        <w:sz w:val="22"/>
        <w:szCs w:val="22"/>
      </w:rPr>
      <w:fldChar w:fldCharType="begin"/>
    </w:r>
    <w:r w:rsidRPr="00446E42">
      <w:rPr>
        <w:rFonts w:ascii="Tahoma" w:hAnsi="Tahoma" w:cs="Tahoma"/>
        <w:sz w:val="22"/>
        <w:szCs w:val="22"/>
      </w:rPr>
      <w:instrText xml:space="preserve"> PAGE   \* MERGEFORMAT </w:instrText>
    </w:r>
    <w:r w:rsidRPr="00446E42">
      <w:rPr>
        <w:rFonts w:ascii="Tahoma" w:hAnsi="Tahoma" w:cs="Tahoma"/>
        <w:sz w:val="22"/>
        <w:szCs w:val="22"/>
      </w:rPr>
      <w:fldChar w:fldCharType="separate"/>
    </w:r>
    <w:r w:rsidR="00515FC1" w:rsidRPr="00515FC1">
      <w:rPr>
        <w:rFonts w:ascii="Tahoma" w:hAnsi="Tahoma" w:cs="Tahoma"/>
        <w:noProof/>
        <w:sz w:val="22"/>
        <w:szCs w:val="22"/>
        <w:lang w:val="ko-KR"/>
      </w:rPr>
      <w:t>2</w:t>
    </w:r>
    <w:r w:rsidRPr="00446E42">
      <w:rPr>
        <w:rFonts w:ascii="Tahoma" w:hAnsi="Tahoma" w:cs="Tahoma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F2C" w:rsidRPr="00446E42" w:rsidRDefault="00E06F2C" w:rsidP="00446E42">
    <w:pPr>
      <w:pStyle w:val="a7"/>
      <w:ind w:rightChars="100" w:right="200"/>
      <w:jc w:val="right"/>
      <w:rPr>
        <w:rFonts w:ascii="Arial" w:hAnsi="Arial" w:cs="Arial"/>
        <w:sz w:val="22"/>
        <w:szCs w:val="22"/>
        <w:lang w:eastAsia="ko-KR"/>
      </w:rPr>
    </w:pPr>
    <w:r w:rsidRPr="00446E42">
      <w:rPr>
        <w:rFonts w:ascii="Arial" w:hAnsi="Arial" w:cs="Arial"/>
        <w:sz w:val="22"/>
        <w:szCs w:val="22"/>
      </w:rPr>
      <w:fldChar w:fldCharType="begin"/>
    </w:r>
    <w:r w:rsidRPr="00446E42">
      <w:rPr>
        <w:rFonts w:ascii="Arial" w:hAnsi="Arial" w:cs="Arial"/>
        <w:sz w:val="22"/>
        <w:szCs w:val="22"/>
      </w:rPr>
      <w:instrText xml:space="preserve"> PAGE   \* MERGEFORMAT </w:instrText>
    </w:r>
    <w:r w:rsidRPr="00446E42">
      <w:rPr>
        <w:rFonts w:ascii="Arial" w:hAnsi="Arial" w:cs="Arial"/>
        <w:sz w:val="22"/>
        <w:szCs w:val="22"/>
      </w:rPr>
      <w:fldChar w:fldCharType="separate"/>
    </w:r>
    <w:r w:rsidR="00515FC1" w:rsidRPr="00515FC1">
      <w:rPr>
        <w:rFonts w:ascii="Arial" w:hAnsi="Arial" w:cs="Arial"/>
        <w:noProof/>
        <w:sz w:val="22"/>
        <w:szCs w:val="22"/>
        <w:lang w:val="ko-KR"/>
      </w:rPr>
      <w:t>1</w:t>
    </w:r>
    <w:r w:rsidRPr="00446E42">
      <w:rPr>
        <w:rFonts w:ascii="Arial" w:hAnsi="Arial" w:cs="Arial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CE" w:rsidRPr="00446E42" w:rsidRDefault="007210CE" w:rsidP="00446E42">
    <w:pPr>
      <w:pStyle w:val="a7"/>
      <w:ind w:leftChars="100" w:left="200"/>
      <w:rPr>
        <w:rFonts w:ascii="Tahoma" w:hAnsi="Tahoma" w:cs="Tahoma"/>
        <w:sz w:val="22"/>
        <w:szCs w:val="22"/>
        <w:lang w:eastAsia="ko-KR"/>
      </w:rPr>
    </w:pPr>
    <w:r w:rsidRPr="00446E42">
      <w:rPr>
        <w:rFonts w:ascii="Tahoma" w:hAnsi="Tahoma" w:cs="Tahoma"/>
        <w:sz w:val="22"/>
        <w:szCs w:val="22"/>
      </w:rPr>
      <w:fldChar w:fldCharType="begin"/>
    </w:r>
    <w:r w:rsidRPr="00446E42">
      <w:rPr>
        <w:rFonts w:ascii="Tahoma" w:hAnsi="Tahoma" w:cs="Tahoma"/>
        <w:sz w:val="22"/>
        <w:szCs w:val="22"/>
      </w:rPr>
      <w:instrText xml:space="preserve"> PAGE   \* MERGEFORMAT </w:instrText>
    </w:r>
    <w:r w:rsidRPr="00446E42">
      <w:rPr>
        <w:rFonts w:ascii="Tahoma" w:hAnsi="Tahoma" w:cs="Tahoma"/>
        <w:sz w:val="22"/>
        <w:szCs w:val="22"/>
      </w:rPr>
      <w:fldChar w:fldCharType="separate"/>
    </w:r>
    <w:r w:rsidR="00783935" w:rsidRPr="00783935">
      <w:rPr>
        <w:rFonts w:ascii="Tahoma" w:hAnsi="Tahoma" w:cs="Tahoma"/>
        <w:noProof/>
        <w:sz w:val="22"/>
        <w:szCs w:val="22"/>
        <w:lang w:val="ko-KR"/>
      </w:rPr>
      <w:t>2</w:t>
    </w:r>
    <w:r w:rsidRPr="00446E42">
      <w:rPr>
        <w:rFonts w:ascii="Tahoma" w:hAnsi="Tahoma" w:cs="Tahoma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CE" w:rsidRPr="00446E42" w:rsidRDefault="007210CE" w:rsidP="00446E42">
    <w:pPr>
      <w:pStyle w:val="a7"/>
      <w:ind w:rightChars="100" w:right="200"/>
      <w:jc w:val="right"/>
      <w:rPr>
        <w:rFonts w:ascii="Arial" w:hAnsi="Arial" w:cs="Arial"/>
        <w:sz w:val="22"/>
        <w:szCs w:val="22"/>
        <w:lang w:eastAsia="ko-KR"/>
      </w:rPr>
    </w:pPr>
    <w:r w:rsidRPr="00446E42">
      <w:rPr>
        <w:rFonts w:ascii="Arial" w:hAnsi="Arial" w:cs="Arial"/>
        <w:sz w:val="22"/>
        <w:szCs w:val="22"/>
      </w:rPr>
      <w:fldChar w:fldCharType="begin"/>
    </w:r>
    <w:r w:rsidRPr="00446E42">
      <w:rPr>
        <w:rFonts w:ascii="Arial" w:hAnsi="Arial" w:cs="Arial"/>
        <w:sz w:val="22"/>
        <w:szCs w:val="22"/>
      </w:rPr>
      <w:instrText xml:space="preserve"> PAGE   \* MERGEFORMAT </w:instrText>
    </w:r>
    <w:r w:rsidRPr="00446E42">
      <w:rPr>
        <w:rFonts w:ascii="Arial" w:hAnsi="Arial" w:cs="Arial"/>
        <w:sz w:val="22"/>
        <w:szCs w:val="22"/>
      </w:rPr>
      <w:fldChar w:fldCharType="separate"/>
    </w:r>
    <w:r w:rsidR="00B80FA1" w:rsidRPr="00B80FA1">
      <w:rPr>
        <w:rFonts w:ascii="Arial" w:hAnsi="Arial" w:cs="Arial"/>
        <w:noProof/>
        <w:sz w:val="22"/>
        <w:szCs w:val="22"/>
        <w:lang w:val="ko-KR"/>
      </w:rPr>
      <w:t>1</w:t>
    </w:r>
    <w:r w:rsidRPr="00446E42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409" w:rsidRDefault="00732409" w:rsidP="002427B4">
      <w:r>
        <w:separator/>
      </w:r>
    </w:p>
  </w:footnote>
  <w:footnote w:type="continuationSeparator" w:id="0">
    <w:p w:rsidR="00732409" w:rsidRDefault="00732409" w:rsidP="00242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411A8"/>
    <w:multiLevelType w:val="hybridMultilevel"/>
    <w:tmpl w:val="34A2B56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BA6661C"/>
    <w:multiLevelType w:val="hybridMultilevel"/>
    <w:tmpl w:val="273A58DE"/>
    <w:lvl w:ilvl="0" w:tplc="1EFE7F2C">
      <w:start w:val="1"/>
      <w:numFmt w:val="decimal"/>
      <w:lvlText w:val="%1."/>
      <w:lvlJc w:val="left"/>
      <w:pPr>
        <w:ind w:left="62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60" w:hanging="400"/>
      </w:pPr>
    </w:lvl>
    <w:lvl w:ilvl="2" w:tplc="0409001B" w:tentative="1">
      <w:start w:val="1"/>
      <w:numFmt w:val="lowerRoman"/>
      <w:lvlText w:val="%3."/>
      <w:lvlJc w:val="right"/>
      <w:pPr>
        <w:ind w:left="1460" w:hanging="400"/>
      </w:pPr>
    </w:lvl>
    <w:lvl w:ilvl="3" w:tplc="0409000F" w:tentative="1">
      <w:start w:val="1"/>
      <w:numFmt w:val="decimal"/>
      <w:lvlText w:val="%4."/>
      <w:lvlJc w:val="left"/>
      <w:pPr>
        <w:ind w:left="1860" w:hanging="400"/>
      </w:pPr>
    </w:lvl>
    <w:lvl w:ilvl="4" w:tplc="04090019" w:tentative="1">
      <w:start w:val="1"/>
      <w:numFmt w:val="upperLetter"/>
      <w:lvlText w:val="%5."/>
      <w:lvlJc w:val="left"/>
      <w:pPr>
        <w:ind w:left="2260" w:hanging="400"/>
      </w:pPr>
    </w:lvl>
    <w:lvl w:ilvl="5" w:tplc="0409001B" w:tentative="1">
      <w:start w:val="1"/>
      <w:numFmt w:val="lowerRoman"/>
      <w:lvlText w:val="%6."/>
      <w:lvlJc w:val="right"/>
      <w:pPr>
        <w:ind w:left="2660" w:hanging="400"/>
      </w:pPr>
    </w:lvl>
    <w:lvl w:ilvl="6" w:tplc="0409000F" w:tentative="1">
      <w:start w:val="1"/>
      <w:numFmt w:val="decimal"/>
      <w:lvlText w:val="%7."/>
      <w:lvlJc w:val="left"/>
      <w:pPr>
        <w:ind w:left="3060" w:hanging="400"/>
      </w:pPr>
    </w:lvl>
    <w:lvl w:ilvl="7" w:tplc="04090019" w:tentative="1">
      <w:start w:val="1"/>
      <w:numFmt w:val="upperLetter"/>
      <w:lvlText w:val="%8."/>
      <w:lvlJc w:val="left"/>
      <w:pPr>
        <w:ind w:left="3460" w:hanging="400"/>
      </w:pPr>
    </w:lvl>
    <w:lvl w:ilvl="8" w:tplc="0409001B" w:tentative="1">
      <w:start w:val="1"/>
      <w:numFmt w:val="lowerRoman"/>
      <w:lvlText w:val="%9."/>
      <w:lvlJc w:val="right"/>
      <w:pPr>
        <w:ind w:left="3860" w:hanging="400"/>
      </w:pPr>
    </w:lvl>
  </w:abstractNum>
  <w:abstractNum w:abstractNumId="2" w15:restartNumberingAfterBreak="0">
    <w:nsid w:val="3F3346F2"/>
    <w:multiLevelType w:val="hybridMultilevel"/>
    <w:tmpl w:val="543AC310"/>
    <w:lvl w:ilvl="0" w:tplc="EDE40B9E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ascii="Tahoma" w:hAnsi="Tahoma" w:cs="Tahoma" w:hint="default"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 w15:restartNumberingAfterBreak="0">
    <w:nsid w:val="40AE2625"/>
    <w:multiLevelType w:val="hybridMultilevel"/>
    <w:tmpl w:val="280A7FBE"/>
    <w:lvl w:ilvl="0" w:tplc="5B6806FA">
      <w:start w:val="2"/>
      <w:numFmt w:val="bullet"/>
      <w:lvlText w:val="-"/>
      <w:lvlJc w:val="left"/>
      <w:pPr>
        <w:tabs>
          <w:tab w:val="num" w:pos="615"/>
        </w:tabs>
        <w:ind w:left="615" w:hanging="42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95"/>
        </w:tabs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95"/>
        </w:tabs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95"/>
        </w:tabs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5"/>
        </w:tabs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95"/>
        </w:tabs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95"/>
        </w:tabs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95"/>
        </w:tabs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95"/>
        </w:tabs>
        <w:ind w:left="3795" w:hanging="400"/>
      </w:pPr>
      <w:rPr>
        <w:rFonts w:ascii="Wingdings" w:hAnsi="Wingdings" w:hint="default"/>
      </w:rPr>
    </w:lvl>
  </w:abstractNum>
  <w:abstractNum w:abstractNumId="4" w15:restartNumberingAfterBreak="0">
    <w:nsid w:val="446F08A2"/>
    <w:multiLevelType w:val="hybridMultilevel"/>
    <w:tmpl w:val="40F0C7A6"/>
    <w:lvl w:ilvl="0" w:tplc="22C672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60B64E0"/>
    <w:multiLevelType w:val="multilevel"/>
    <w:tmpl w:val="273A58DE"/>
    <w:lvl w:ilvl="0">
      <w:start w:val="1"/>
      <w:numFmt w:val="decimal"/>
      <w:lvlText w:val="%1."/>
      <w:lvlJc w:val="left"/>
      <w:pPr>
        <w:ind w:left="620" w:hanging="360"/>
      </w:pPr>
      <w:rPr>
        <w:rFonts w:hint="default"/>
        <w:color w:val="auto"/>
      </w:rPr>
    </w:lvl>
    <w:lvl w:ilvl="1">
      <w:start w:val="1"/>
      <w:numFmt w:val="upperLetter"/>
      <w:lvlText w:val="%2."/>
      <w:lvlJc w:val="left"/>
      <w:pPr>
        <w:ind w:left="1060" w:hanging="400"/>
      </w:pPr>
    </w:lvl>
    <w:lvl w:ilvl="2">
      <w:start w:val="1"/>
      <w:numFmt w:val="lowerRoman"/>
      <w:lvlText w:val="%3."/>
      <w:lvlJc w:val="right"/>
      <w:pPr>
        <w:ind w:left="1460" w:hanging="400"/>
      </w:pPr>
    </w:lvl>
    <w:lvl w:ilvl="3">
      <w:start w:val="1"/>
      <w:numFmt w:val="decimal"/>
      <w:lvlText w:val="%4."/>
      <w:lvlJc w:val="left"/>
      <w:pPr>
        <w:ind w:left="1860" w:hanging="400"/>
      </w:pPr>
    </w:lvl>
    <w:lvl w:ilvl="4">
      <w:start w:val="1"/>
      <w:numFmt w:val="upperLetter"/>
      <w:lvlText w:val="%5."/>
      <w:lvlJc w:val="left"/>
      <w:pPr>
        <w:ind w:left="2260" w:hanging="400"/>
      </w:pPr>
    </w:lvl>
    <w:lvl w:ilvl="5">
      <w:start w:val="1"/>
      <w:numFmt w:val="lowerRoman"/>
      <w:lvlText w:val="%6."/>
      <w:lvlJc w:val="right"/>
      <w:pPr>
        <w:ind w:left="2660" w:hanging="400"/>
      </w:pPr>
    </w:lvl>
    <w:lvl w:ilvl="6">
      <w:start w:val="1"/>
      <w:numFmt w:val="decimal"/>
      <w:lvlText w:val="%7."/>
      <w:lvlJc w:val="left"/>
      <w:pPr>
        <w:ind w:left="3060" w:hanging="400"/>
      </w:pPr>
    </w:lvl>
    <w:lvl w:ilvl="7">
      <w:start w:val="1"/>
      <w:numFmt w:val="upperLetter"/>
      <w:lvlText w:val="%8."/>
      <w:lvlJc w:val="left"/>
      <w:pPr>
        <w:ind w:left="3460" w:hanging="400"/>
      </w:pPr>
    </w:lvl>
    <w:lvl w:ilvl="8">
      <w:start w:val="1"/>
      <w:numFmt w:val="lowerRoman"/>
      <w:lvlText w:val="%9."/>
      <w:lvlJc w:val="right"/>
      <w:pPr>
        <w:ind w:left="3860" w:hanging="400"/>
      </w:pPr>
    </w:lvl>
  </w:abstractNum>
  <w:abstractNum w:abstractNumId="6" w15:restartNumberingAfterBreak="0">
    <w:nsid w:val="562921E7"/>
    <w:multiLevelType w:val="multilevel"/>
    <w:tmpl w:val="D212A286"/>
    <w:lvl w:ilvl="0">
      <w:start w:val="1"/>
      <w:numFmt w:val="decimal"/>
      <w:lvlText w:val="[%1]"/>
      <w:lvlJc w:val="left"/>
      <w:pPr>
        <w:tabs>
          <w:tab w:val="num" w:pos="800"/>
        </w:tabs>
        <w:ind w:left="800" w:hanging="400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 w15:restartNumberingAfterBreak="0">
    <w:nsid w:val="63F505A9"/>
    <w:multiLevelType w:val="hybridMultilevel"/>
    <w:tmpl w:val="9AD8FCD4"/>
    <w:lvl w:ilvl="0" w:tplc="5B6806FA">
      <w:start w:val="2"/>
      <w:numFmt w:val="bullet"/>
      <w:lvlText w:val="-"/>
      <w:lvlJc w:val="left"/>
      <w:pPr>
        <w:ind w:left="800" w:hanging="40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47A4A99"/>
    <w:multiLevelType w:val="hybridMultilevel"/>
    <w:tmpl w:val="273A58DE"/>
    <w:lvl w:ilvl="0" w:tplc="1EFE7F2C">
      <w:start w:val="1"/>
      <w:numFmt w:val="decimal"/>
      <w:lvlText w:val="%1."/>
      <w:lvlJc w:val="left"/>
      <w:pPr>
        <w:ind w:left="62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60" w:hanging="400"/>
      </w:pPr>
    </w:lvl>
    <w:lvl w:ilvl="2" w:tplc="0409001B" w:tentative="1">
      <w:start w:val="1"/>
      <w:numFmt w:val="lowerRoman"/>
      <w:lvlText w:val="%3."/>
      <w:lvlJc w:val="right"/>
      <w:pPr>
        <w:ind w:left="1460" w:hanging="400"/>
      </w:pPr>
    </w:lvl>
    <w:lvl w:ilvl="3" w:tplc="0409000F" w:tentative="1">
      <w:start w:val="1"/>
      <w:numFmt w:val="decimal"/>
      <w:lvlText w:val="%4."/>
      <w:lvlJc w:val="left"/>
      <w:pPr>
        <w:ind w:left="1860" w:hanging="400"/>
      </w:pPr>
    </w:lvl>
    <w:lvl w:ilvl="4" w:tplc="04090019" w:tentative="1">
      <w:start w:val="1"/>
      <w:numFmt w:val="upperLetter"/>
      <w:lvlText w:val="%5."/>
      <w:lvlJc w:val="left"/>
      <w:pPr>
        <w:ind w:left="2260" w:hanging="400"/>
      </w:pPr>
    </w:lvl>
    <w:lvl w:ilvl="5" w:tplc="0409001B" w:tentative="1">
      <w:start w:val="1"/>
      <w:numFmt w:val="lowerRoman"/>
      <w:lvlText w:val="%6."/>
      <w:lvlJc w:val="right"/>
      <w:pPr>
        <w:ind w:left="2660" w:hanging="400"/>
      </w:pPr>
    </w:lvl>
    <w:lvl w:ilvl="6" w:tplc="0409000F" w:tentative="1">
      <w:start w:val="1"/>
      <w:numFmt w:val="decimal"/>
      <w:lvlText w:val="%7."/>
      <w:lvlJc w:val="left"/>
      <w:pPr>
        <w:ind w:left="3060" w:hanging="400"/>
      </w:pPr>
    </w:lvl>
    <w:lvl w:ilvl="7" w:tplc="04090019" w:tentative="1">
      <w:start w:val="1"/>
      <w:numFmt w:val="upperLetter"/>
      <w:lvlText w:val="%8."/>
      <w:lvlJc w:val="left"/>
      <w:pPr>
        <w:ind w:left="3460" w:hanging="400"/>
      </w:pPr>
    </w:lvl>
    <w:lvl w:ilvl="8" w:tplc="0409001B" w:tentative="1">
      <w:start w:val="1"/>
      <w:numFmt w:val="lowerRoman"/>
      <w:lvlText w:val="%9."/>
      <w:lvlJc w:val="right"/>
      <w:pPr>
        <w:ind w:left="3860" w:hanging="400"/>
      </w:pPr>
    </w:lvl>
  </w:abstractNum>
  <w:abstractNum w:abstractNumId="9" w15:restartNumberingAfterBreak="0">
    <w:nsid w:val="7C2A1FD1"/>
    <w:multiLevelType w:val="hybridMultilevel"/>
    <w:tmpl w:val="8C32050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K1NDaxsLA0MTc0NjdS0lEKTi0uzszPAykwNKoFAOKYGKktAAAA"/>
  </w:docVars>
  <w:rsids>
    <w:rsidRoot w:val="00C17440"/>
    <w:rsid w:val="0000336C"/>
    <w:rsid w:val="00005569"/>
    <w:rsid w:val="00011505"/>
    <w:rsid w:val="00011BFE"/>
    <w:rsid w:val="00015476"/>
    <w:rsid w:val="00015651"/>
    <w:rsid w:val="000252DB"/>
    <w:rsid w:val="00031710"/>
    <w:rsid w:val="00034D5D"/>
    <w:rsid w:val="000561DE"/>
    <w:rsid w:val="00082589"/>
    <w:rsid w:val="00087B52"/>
    <w:rsid w:val="0009171E"/>
    <w:rsid w:val="000B583C"/>
    <w:rsid w:val="000B6CCD"/>
    <w:rsid w:val="000B7655"/>
    <w:rsid w:val="000C4F86"/>
    <w:rsid w:val="000C55B4"/>
    <w:rsid w:val="000D207E"/>
    <w:rsid w:val="000E3F2D"/>
    <w:rsid w:val="000F1165"/>
    <w:rsid w:val="00113C55"/>
    <w:rsid w:val="0013465C"/>
    <w:rsid w:val="00134C32"/>
    <w:rsid w:val="001525E3"/>
    <w:rsid w:val="00165C22"/>
    <w:rsid w:val="00165CB7"/>
    <w:rsid w:val="001709D9"/>
    <w:rsid w:val="00171AF6"/>
    <w:rsid w:val="001A0792"/>
    <w:rsid w:val="001B5C5D"/>
    <w:rsid w:val="001C1C41"/>
    <w:rsid w:val="001C2C40"/>
    <w:rsid w:val="001E4947"/>
    <w:rsid w:val="00205C42"/>
    <w:rsid w:val="00210F43"/>
    <w:rsid w:val="0021352F"/>
    <w:rsid w:val="0022493E"/>
    <w:rsid w:val="00232CFD"/>
    <w:rsid w:val="00241859"/>
    <w:rsid w:val="002427B4"/>
    <w:rsid w:val="002462DC"/>
    <w:rsid w:val="00272D8F"/>
    <w:rsid w:val="00283612"/>
    <w:rsid w:val="00293B1D"/>
    <w:rsid w:val="002A3865"/>
    <w:rsid w:val="002C05CB"/>
    <w:rsid w:val="002C5ABB"/>
    <w:rsid w:val="002D71B9"/>
    <w:rsid w:val="002E4783"/>
    <w:rsid w:val="00331961"/>
    <w:rsid w:val="003542BB"/>
    <w:rsid w:val="0035721E"/>
    <w:rsid w:val="00360559"/>
    <w:rsid w:val="00362D92"/>
    <w:rsid w:val="00365AEF"/>
    <w:rsid w:val="00367691"/>
    <w:rsid w:val="00370571"/>
    <w:rsid w:val="00381524"/>
    <w:rsid w:val="00390D51"/>
    <w:rsid w:val="003A3560"/>
    <w:rsid w:val="003C26DA"/>
    <w:rsid w:val="003C5D9D"/>
    <w:rsid w:val="003D1ADA"/>
    <w:rsid w:val="003D24BF"/>
    <w:rsid w:val="003D31D6"/>
    <w:rsid w:val="003E7859"/>
    <w:rsid w:val="003F3C92"/>
    <w:rsid w:val="00402693"/>
    <w:rsid w:val="00402D7F"/>
    <w:rsid w:val="004054BE"/>
    <w:rsid w:val="00425E31"/>
    <w:rsid w:val="004322BF"/>
    <w:rsid w:val="00446E42"/>
    <w:rsid w:val="00457BC2"/>
    <w:rsid w:val="00476B8E"/>
    <w:rsid w:val="00495436"/>
    <w:rsid w:val="004A561B"/>
    <w:rsid w:val="004E3A3F"/>
    <w:rsid w:val="004E6860"/>
    <w:rsid w:val="00515FC1"/>
    <w:rsid w:val="005310BC"/>
    <w:rsid w:val="005600CB"/>
    <w:rsid w:val="00566ED6"/>
    <w:rsid w:val="0057298F"/>
    <w:rsid w:val="005754F6"/>
    <w:rsid w:val="00595925"/>
    <w:rsid w:val="005B46DB"/>
    <w:rsid w:val="005C324F"/>
    <w:rsid w:val="005D172E"/>
    <w:rsid w:val="005D2C52"/>
    <w:rsid w:val="005F6E99"/>
    <w:rsid w:val="00605053"/>
    <w:rsid w:val="006228F1"/>
    <w:rsid w:val="00623BEF"/>
    <w:rsid w:val="006269A7"/>
    <w:rsid w:val="0062787F"/>
    <w:rsid w:val="006313D4"/>
    <w:rsid w:val="00642797"/>
    <w:rsid w:val="00660B0D"/>
    <w:rsid w:val="00670A01"/>
    <w:rsid w:val="00675FC6"/>
    <w:rsid w:val="0068410D"/>
    <w:rsid w:val="006B69BC"/>
    <w:rsid w:val="006C2AE7"/>
    <w:rsid w:val="006C5B88"/>
    <w:rsid w:val="006D533E"/>
    <w:rsid w:val="00700BA3"/>
    <w:rsid w:val="007210CE"/>
    <w:rsid w:val="00724B34"/>
    <w:rsid w:val="00732409"/>
    <w:rsid w:val="007419E2"/>
    <w:rsid w:val="00756002"/>
    <w:rsid w:val="00760B69"/>
    <w:rsid w:val="00772E7F"/>
    <w:rsid w:val="00777501"/>
    <w:rsid w:val="0078026D"/>
    <w:rsid w:val="00783935"/>
    <w:rsid w:val="0078586E"/>
    <w:rsid w:val="00793B05"/>
    <w:rsid w:val="007B2579"/>
    <w:rsid w:val="007B2CA9"/>
    <w:rsid w:val="007B34E8"/>
    <w:rsid w:val="007B366C"/>
    <w:rsid w:val="007B6C83"/>
    <w:rsid w:val="007C2FA7"/>
    <w:rsid w:val="007C7BF3"/>
    <w:rsid w:val="007D3925"/>
    <w:rsid w:val="007F3E9D"/>
    <w:rsid w:val="008135C9"/>
    <w:rsid w:val="008169B6"/>
    <w:rsid w:val="0082422E"/>
    <w:rsid w:val="00824512"/>
    <w:rsid w:val="0083240C"/>
    <w:rsid w:val="00837AD5"/>
    <w:rsid w:val="00856E68"/>
    <w:rsid w:val="00857C4F"/>
    <w:rsid w:val="00857E90"/>
    <w:rsid w:val="00877759"/>
    <w:rsid w:val="008A2BA8"/>
    <w:rsid w:val="008B6B48"/>
    <w:rsid w:val="008B7FB7"/>
    <w:rsid w:val="008C5F91"/>
    <w:rsid w:val="008D1195"/>
    <w:rsid w:val="008E165F"/>
    <w:rsid w:val="008F1784"/>
    <w:rsid w:val="009002F9"/>
    <w:rsid w:val="009027A7"/>
    <w:rsid w:val="009127B6"/>
    <w:rsid w:val="009209AF"/>
    <w:rsid w:val="00924A7D"/>
    <w:rsid w:val="00937F70"/>
    <w:rsid w:val="00953446"/>
    <w:rsid w:val="009542FB"/>
    <w:rsid w:val="009547F2"/>
    <w:rsid w:val="00961B64"/>
    <w:rsid w:val="009A32EB"/>
    <w:rsid w:val="009A3505"/>
    <w:rsid w:val="009A6FBA"/>
    <w:rsid w:val="009B2656"/>
    <w:rsid w:val="009B495D"/>
    <w:rsid w:val="009B51DE"/>
    <w:rsid w:val="009B6E26"/>
    <w:rsid w:val="009C01EC"/>
    <w:rsid w:val="009C5D9E"/>
    <w:rsid w:val="009E2E5F"/>
    <w:rsid w:val="009F0FF3"/>
    <w:rsid w:val="009F4543"/>
    <w:rsid w:val="00A03A15"/>
    <w:rsid w:val="00A0609D"/>
    <w:rsid w:val="00A13618"/>
    <w:rsid w:val="00A371AA"/>
    <w:rsid w:val="00A37A66"/>
    <w:rsid w:val="00A42D15"/>
    <w:rsid w:val="00A630CB"/>
    <w:rsid w:val="00A6617D"/>
    <w:rsid w:val="00A77252"/>
    <w:rsid w:val="00A91454"/>
    <w:rsid w:val="00A97A06"/>
    <w:rsid w:val="00AB2657"/>
    <w:rsid w:val="00AB4E00"/>
    <w:rsid w:val="00AB5B52"/>
    <w:rsid w:val="00AE08B8"/>
    <w:rsid w:val="00AE0D6C"/>
    <w:rsid w:val="00B039BC"/>
    <w:rsid w:val="00B052E3"/>
    <w:rsid w:val="00B14BCD"/>
    <w:rsid w:val="00B23820"/>
    <w:rsid w:val="00B3533A"/>
    <w:rsid w:val="00B41DB5"/>
    <w:rsid w:val="00B636E6"/>
    <w:rsid w:val="00B648FA"/>
    <w:rsid w:val="00B657BB"/>
    <w:rsid w:val="00B76120"/>
    <w:rsid w:val="00B76AD3"/>
    <w:rsid w:val="00B80FA1"/>
    <w:rsid w:val="00B85E24"/>
    <w:rsid w:val="00B90823"/>
    <w:rsid w:val="00BA7420"/>
    <w:rsid w:val="00BB42A7"/>
    <w:rsid w:val="00BD36DA"/>
    <w:rsid w:val="00BF19F9"/>
    <w:rsid w:val="00C17440"/>
    <w:rsid w:val="00C24CCE"/>
    <w:rsid w:val="00C379BE"/>
    <w:rsid w:val="00C42A05"/>
    <w:rsid w:val="00C74AF2"/>
    <w:rsid w:val="00C75624"/>
    <w:rsid w:val="00C7562B"/>
    <w:rsid w:val="00C76AE2"/>
    <w:rsid w:val="00C82257"/>
    <w:rsid w:val="00C87EB9"/>
    <w:rsid w:val="00C90BB2"/>
    <w:rsid w:val="00C977E4"/>
    <w:rsid w:val="00CC53A1"/>
    <w:rsid w:val="00CD0B92"/>
    <w:rsid w:val="00CE0B83"/>
    <w:rsid w:val="00D0152F"/>
    <w:rsid w:val="00D129FB"/>
    <w:rsid w:val="00D1599D"/>
    <w:rsid w:val="00D2698A"/>
    <w:rsid w:val="00D50D25"/>
    <w:rsid w:val="00D8472C"/>
    <w:rsid w:val="00D84C56"/>
    <w:rsid w:val="00DA682D"/>
    <w:rsid w:val="00DA7057"/>
    <w:rsid w:val="00DB0F1C"/>
    <w:rsid w:val="00DC65E8"/>
    <w:rsid w:val="00DD6EBC"/>
    <w:rsid w:val="00DE70A9"/>
    <w:rsid w:val="00E06F2C"/>
    <w:rsid w:val="00E3383F"/>
    <w:rsid w:val="00E44604"/>
    <w:rsid w:val="00E44B49"/>
    <w:rsid w:val="00E8524E"/>
    <w:rsid w:val="00E86669"/>
    <w:rsid w:val="00E9415B"/>
    <w:rsid w:val="00E94A3D"/>
    <w:rsid w:val="00E96726"/>
    <w:rsid w:val="00EA065C"/>
    <w:rsid w:val="00EA3A56"/>
    <w:rsid w:val="00EC1656"/>
    <w:rsid w:val="00EE5B6F"/>
    <w:rsid w:val="00EF14D3"/>
    <w:rsid w:val="00F00E56"/>
    <w:rsid w:val="00F167B5"/>
    <w:rsid w:val="00F2640A"/>
    <w:rsid w:val="00F358A8"/>
    <w:rsid w:val="00F837EB"/>
    <w:rsid w:val="00F84ACA"/>
    <w:rsid w:val="00F8547C"/>
    <w:rsid w:val="00FA0264"/>
    <w:rsid w:val="00FA228B"/>
    <w:rsid w:val="00FC1C87"/>
    <w:rsid w:val="00FD082C"/>
    <w:rsid w:val="00FD096F"/>
    <w:rsid w:val="00FE57A2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8BD47B1"/>
  <w15:chartTrackingRefBased/>
  <w15:docId w15:val="{14B430AE-6F64-4F6B-88CB-A1D545D9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jc w:val="both"/>
    </w:pPr>
    <w:rPr>
      <w:lang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kern w:val="28"/>
      <w:sz w:val="24"/>
    </w:rPr>
  </w:style>
  <w:style w:type="paragraph" w:styleId="2">
    <w:name w:val="heading 2"/>
    <w:basedOn w:val="a"/>
    <w:next w:val="a"/>
    <w:qFormat/>
    <w:pPr>
      <w:keepNext/>
      <w:tabs>
        <w:tab w:val="left" w:pos="1440"/>
      </w:tabs>
      <w:outlineLvl w:val="1"/>
    </w:pPr>
    <w:rPr>
      <w:b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D096F"/>
    <w:rPr>
      <w:rFonts w:ascii="Arial" w:eastAsia="돋움" w:hAnsi="Arial"/>
      <w:sz w:val="18"/>
      <w:szCs w:val="18"/>
    </w:rPr>
  </w:style>
  <w:style w:type="paragraph" w:customStyle="1" w:styleId="Footnote">
    <w:name w:val="Footnote"/>
    <w:basedOn w:val="a"/>
    <w:rPr>
      <w:sz w:val="16"/>
    </w:rPr>
  </w:style>
  <w:style w:type="paragraph" w:styleId="a4">
    <w:name w:val="Body Text Indent"/>
    <w:basedOn w:val="a"/>
    <w:pPr>
      <w:ind w:firstLine="245"/>
    </w:pPr>
  </w:style>
  <w:style w:type="paragraph" w:styleId="20">
    <w:name w:val="Body Text Indent 2"/>
    <w:basedOn w:val="a"/>
    <w:pPr>
      <w:ind w:firstLine="245"/>
    </w:pPr>
    <w:rPr>
      <w:i/>
    </w:rPr>
  </w:style>
  <w:style w:type="paragraph" w:customStyle="1" w:styleId="References">
    <w:name w:val="References"/>
    <w:basedOn w:val="a"/>
    <w:rPr>
      <w:sz w:val="18"/>
    </w:rPr>
  </w:style>
  <w:style w:type="paragraph" w:customStyle="1" w:styleId="Author">
    <w:name w:val="Author"/>
    <w:basedOn w:val="a"/>
    <w:pPr>
      <w:jc w:val="center"/>
    </w:pPr>
    <w:rPr>
      <w:sz w:val="24"/>
    </w:rPr>
  </w:style>
  <w:style w:type="paragraph" w:styleId="a5">
    <w:name w:val="header"/>
    <w:basedOn w:val="a"/>
    <w:link w:val="Char"/>
    <w:rsid w:val="002427B4"/>
    <w:pPr>
      <w:tabs>
        <w:tab w:val="center" w:pos="4513"/>
        <w:tab w:val="right" w:pos="9026"/>
      </w:tabs>
      <w:snapToGrid w:val="0"/>
    </w:pPr>
  </w:style>
  <w:style w:type="paragraph" w:customStyle="1" w:styleId="10">
    <w:name w:val="페이지 번호1"/>
    <w:basedOn w:val="a"/>
    <w:pPr>
      <w:jc w:val="center"/>
    </w:pPr>
    <w:rPr>
      <w:rFonts w:ascii="Times" w:hAnsi="Times"/>
    </w:rPr>
  </w:style>
  <w:style w:type="paragraph" w:styleId="a6">
    <w:name w:val="Title"/>
    <w:basedOn w:val="a"/>
    <w:qFormat/>
    <w:pPr>
      <w:spacing w:before="480"/>
      <w:jc w:val="center"/>
    </w:pPr>
    <w:rPr>
      <w:b/>
      <w:sz w:val="28"/>
    </w:rPr>
  </w:style>
  <w:style w:type="character" w:customStyle="1" w:styleId="Char">
    <w:name w:val="머리글 Char"/>
    <w:link w:val="a5"/>
    <w:rsid w:val="002427B4"/>
    <w:rPr>
      <w:lang w:eastAsia="en-US"/>
    </w:rPr>
  </w:style>
  <w:style w:type="paragraph" w:customStyle="1" w:styleId="AbstractText">
    <w:name w:val="Abstract Text"/>
    <w:basedOn w:val="20"/>
  </w:style>
  <w:style w:type="paragraph" w:customStyle="1" w:styleId="Affiliation">
    <w:name w:val="Affiliation"/>
    <w:basedOn w:val="a"/>
    <w:pPr>
      <w:jc w:val="center"/>
    </w:pPr>
    <w:rPr>
      <w:i/>
      <w:sz w:val="24"/>
    </w:rPr>
  </w:style>
  <w:style w:type="paragraph" w:customStyle="1" w:styleId="AbstractTitle">
    <w:name w:val="Abstract Title"/>
    <w:basedOn w:val="a"/>
    <w:pPr>
      <w:jc w:val="center"/>
    </w:pPr>
    <w:rPr>
      <w:b/>
      <w:sz w:val="24"/>
    </w:rPr>
  </w:style>
  <w:style w:type="paragraph" w:customStyle="1" w:styleId="FigureandCaptionCaptions">
    <w:name w:val="Figure and Caption Captions"/>
    <w:basedOn w:val="a"/>
    <w:rPr>
      <w:rFonts w:ascii="Helvetica" w:hAnsi="Helvetica"/>
      <w:b/>
    </w:rPr>
  </w:style>
  <w:style w:type="paragraph" w:customStyle="1" w:styleId="Callouts">
    <w:name w:val="Callouts"/>
    <w:basedOn w:val="a"/>
    <w:rPr>
      <w:rFonts w:ascii="Helvetica" w:hAnsi="Helvetica"/>
      <w:sz w:val="18"/>
    </w:rPr>
  </w:style>
  <w:style w:type="paragraph" w:styleId="a7">
    <w:name w:val="footer"/>
    <w:basedOn w:val="a"/>
    <w:link w:val="Char0"/>
    <w:uiPriority w:val="99"/>
    <w:rsid w:val="002427B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7"/>
    <w:uiPriority w:val="99"/>
    <w:rsid w:val="002427B4"/>
    <w:rPr>
      <w:lang w:eastAsia="en-US"/>
    </w:rPr>
  </w:style>
  <w:style w:type="character" w:styleId="a8">
    <w:name w:val="Hyperlink"/>
    <w:rsid w:val="002427B4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561DE"/>
    <w:pPr>
      <w:spacing w:before="100" w:beforeAutospacing="1" w:after="100" w:afterAutospacing="1"/>
      <w:jc w:val="left"/>
    </w:pPr>
    <w:rPr>
      <w:rFonts w:ascii="굴림" w:eastAsia="굴림" w:hAnsi="굴림" w:cs="굴림"/>
      <w:sz w:val="24"/>
      <w:szCs w:val="24"/>
      <w:lang w:eastAsia="ko-KR"/>
    </w:rPr>
  </w:style>
  <w:style w:type="paragraph" w:customStyle="1" w:styleId="aa">
    <w:name w:val="바탕글"/>
    <w:basedOn w:val="a"/>
    <w:rsid w:val="000561DE"/>
    <w:pPr>
      <w:snapToGrid w:val="0"/>
      <w:spacing w:line="384" w:lineRule="auto"/>
    </w:pPr>
    <w:rPr>
      <w:rFonts w:ascii="한양신명조" w:eastAsia="한양신명조" w:hAnsi="한양신명조" w:cs="굴림"/>
      <w:color w:val="000000"/>
      <w:lang w:eastAsia="ko-KR"/>
    </w:rPr>
  </w:style>
  <w:style w:type="paragraph" w:customStyle="1" w:styleId="ab">
    <w:name w:val="저자소개제목"/>
    <w:basedOn w:val="a"/>
    <w:rsid w:val="00FD082C"/>
    <w:pPr>
      <w:snapToGrid w:val="0"/>
      <w:spacing w:line="384" w:lineRule="auto"/>
    </w:pPr>
    <w:rPr>
      <w:rFonts w:ascii="한양신명조" w:eastAsia="한양신명조" w:hAnsi="한양신명조" w:cs="굴림"/>
      <w:b/>
      <w:bCs/>
      <w:color w:val="000000"/>
      <w:sz w:val="22"/>
      <w:szCs w:val="22"/>
      <w:lang w:eastAsia="ko-KR"/>
    </w:rPr>
  </w:style>
  <w:style w:type="paragraph" w:customStyle="1" w:styleId="ac">
    <w:name w:val="저자소개내용"/>
    <w:basedOn w:val="a"/>
    <w:rsid w:val="00FD082C"/>
    <w:pPr>
      <w:snapToGrid w:val="0"/>
      <w:spacing w:line="384" w:lineRule="auto"/>
      <w:ind w:right="300"/>
    </w:pPr>
    <w:rPr>
      <w:rFonts w:ascii="한양신명조" w:eastAsia="한양신명조" w:hAnsi="한양신명조" w:cs="굴림"/>
      <w:color w:val="000000"/>
      <w:sz w:val="18"/>
      <w:szCs w:val="18"/>
      <w:lang w:eastAsia="ko-KR"/>
    </w:rPr>
  </w:style>
  <w:style w:type="table" w:styleId="ad">
    <w:name w:val="Table Grid"/>
    <w:basedOn w:val="a1"/>
    <w:rsid w:val="004E68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caption"/>
    <w:basedOn w:val="a"/>
    <w:next w:val="a"/>
    <w:qFormat/>
    <w:rsid w:val="004E6860"/>
    <w:rPr>
      <w:b/>
      <w:bCs/>
    </w:rPr>
  </w:style>
  <w:style w:type="character" w:styleId="af">
    <w:name w:val="Placeholder Text"/>
    <w:uiPriority w:val="99"/>
    <w:semiHidden/>
    <w:rsid w:val="00DA70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9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footer" Target="footer2.xml"/><Relationship Id="rId47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8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9.bin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oleObject" Target="embeddings/oleObject17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2.wmf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Author Guidelines for 8</vt:lpstr>
    </vt:vector>
  </TitlesOfParts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subject/>
  <dc:creator>osh</dc:creator>
  <cp:keywords/>
  <cp:lastModifiedBy>USER</cp:lastModifiedBy>
  <cp:revision>17</cp:revision>
  <cp:lastPrinted>2010-07-01T05:56:00Z</cp:lastPrinted>
  <dcterms:created xsi:type="dcterms:W3CDTF">2018-10-16T04:02:00Z</dcterms:created>
  <dcterms:modified xsi:type="dcterms:W3CDTF">2018-10-31T00:00:00Z</dcterms:modified>
</cp:coreProperties>
</file>